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5C" w:rsidRPr="00331FB4" w:rsidRDefault="005F355C" w:rsidP="005F355C">
      <w:pPr>
        <w:spacing w:after="240" w:line="240" w:lineRule="auto"/>
        <w:rPr>
          <w:rFonts w:ascii="Arial" w:eastAsia="Times New Roman" w:hAnsi="Arial" w:cs="Arial"/>
        </w:rPr>
      </w:pPr>
      <w:r w:rsidRPr="00331FB4">
        <w:rPr>
          <w:rFonts w:ascii="Arial" w:eastAsia="Times New Roman"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06780" cy="960120"/>
            <wp:effectExtent l="0" t="0" r="7620" b="0"/>
            <wp:wrapSquare wrapText="bothSides"/>
            <wp:docPr id="1" name="Picture 1" descr="https://lh3.googleusercontent.com/jN2dci6-mpwsbjEcRuG-up8sFC0RotGCKWEz3cDQnCOzjqq3CmfZIcUNrhyF27rdxmdnakqk21fAXYuFHMjs2GI1gJ-MZVmbHmBjKOrfzUECu6-KJSBMBzvIb6LlcbowESK4JHpRXnY2UKgH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N2dci6-mpwsbjEcRuG-up8sFC0RotGCKWEz3cDQnCOzjqq3CmfZIcUNrhyF27rdxmdnakqk21fAXYuFHMjs2GI1gJ-MZVmbHmBjKOrfzUECu6-KJSBMBzvIb6LlcbowESK4JHpRXnY2UKgHv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960120"/>
                    </a:xfrm>
                    <a:prstGeom prst="rect">
                      <a:avLst/>
                    </a:prstGeom>
                    <a:noFill/>
                    <a:ln>
                      <a:noFill/>
                    </a:ln>
                  </pic:spPr>
                </pic:pic>
              </a:graphicData>
            </a:graphic>
          </wp:anchor>
        </w:drawing>
      </w: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3C7AF8" w:rsidP="005F355C">
      <w:pPr>
        <w:spacing w:after="0" w:line="240" w:lineRule="auto"/>
        <w:ind w:left="1350" w:right="-126" w:firstLine="5580"/>
        <w:rPr>
          <w:rFonts w:ascii="Arial" w:eastAsia="Times New Roman" w:hAnsi="Arial" w:cs="Arial"/>
        </w:rPr>
      </w:pPr>
      <w:r w:rsidRPr="00331FB4">
        <w:rPr>
          <w:rFonts w:ascii="Arial" w:eastAsia="Times New Roman" w:hAnsi="Arial" w:cs="Arial"/>
          <w:color w:val="000000"/>
        </w:rPr>
        <w:t>October xx</w:t>
      </w:r>
      <w:r w:rsidR="005F355C" w:rsidRPr="00331FB4">
        <w:rPr>
          <w:rFonts w:ascii="Arial" w:eastAsia="Times New Roman" w:hAnsi="Arial" w:cs="Arial"/>
          <w:color w:val="000000"/>
        </w:rPr>
        <w:t>, 2016</w:t>
      </w:r>
    </w:p>
    <w:p w:rsidR="005F355C" w:rsidRPr="00331FB4" w:rsidRDefault="005F355C" w:rsidP="005F355C">
      <w:pPr>
        <w:spacing w:after="24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The Honorable [Rep First Name] [Rep Last Name]</w:t>
      </w: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Address</w:t>
      </w:r>
    </w:p>
    <w:p w:rsidR="005F355C" w:rsidRPr="00331FB4" w:rsidRDefault="005F355C" w:rsidP="005F355C">
      <w:pPr>
        <w:spacing w:after="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color w:val="000000"/>
        </w:rPr>
      </w:pPr>
      <w:r w:rsidRPr="00331FB4">
        <w:rPr>
          <w:rFonts w:ascii="Arial" w:eastAsia="Times New Roman" w:hAnsi="Arial" w:cs="Arial"/>
          <w:color w:val="000000"/>
        </w:rPr>
        <w:t>Dear Representative [Rep Last Name],</w:t>
      </w:r>
    </w:p>
    <w:p w:rsidR="003C7AF8" w:rsidRPr="00331FB4" w:rsidRDefault="003C7AF8" w:rsidP="005F355C">
      <w:pPr>
        <w:spacing w:after="0" w:line="240" w:lineRule="auto"/>
        <w:ind w:left="-90" w:right="-126"/>
        <w:rPr>
          <w:rFonts w:ascii="Arial" w:eastAsia="Times New Roman" w:hAnsi="Arial" w:cs="Arial"/>
          <w:color w:val="000000"/>
        </w:rPr>
      </w:pPr>
    </w:p>
    <w:p w:rsidR="003C7AF8" w:rsidRPr="00331FB4" w:rsidRDefault="003C7AF8" w:rsidP="005F355C">
      <w:pPr>
        <w:spacing w:after="0" w:line="240" w:lineRule="auto"/>
        <w:ind w:left="-90" w:right="-126"/>
        <w:rPr>
          <w:rFonts w:ascii="Arial" w:eastAsia="Times New Roman" w:hAnsi="Arial" w:cs="Arial"/>
          <w:color w:val="000000"/>
        </w:rPr>
      </w:pPr>
      <w:r w:rsidRPr="00331FB4">
        <w:rPr>
          <w:rFonts w:ascii="Arial" w:eastAsia="Times New Roman" w:hAnsi="Arial" w:cs="Arial"/>
          <w:color w:val="000000"/>
        </w:rPr>
        <w:t xml:space="preserve">As we go into the 2016 Presidential elections, it seems that we are fighting the same battles that we have been fighting since 2004; </w:t>
      </w:r>
      <w:r w:rsidRPr="00522742">
        <w:rPr>
          <w:rFonts w:ascii="Arial" w:eastAsia="Times New Roman" w:hAnsi="Arial" w:cs="Arial"/>
          <w:b/>
          <w:color w:val="000000"/>
        </w:rPr>
        <w:t>it is time to move forward on the basic principles of Healthcare NOT Warfare</w:t>
      </w:r>
      <w:r w:rsidRPr="00331FB4">
        <w:rPr>
          <w:rFonts w:ascii="Arial" w:eastAsia="Times New Roman" w:hAnsi="Arial" w:cs="Arial"/>
          <w:color w:val="000000"/>
        </w:rPr>
        <w:t>. We ask you to cosponsor the following legislation:</w:t>
      </w:r>
    </w:p>
    <w:p w:rsidR="003C7AF8" w:rsidRPr="00331FB4" w:rsidRDefault="003C7AF8" w:rsidP="005F355C">
      <w:pPr>
        <w:spacing w:after="0" w:line="240" w:lineRule="auto"/>
        <w:ind w:left="-90" w:right="-126"/>
        <w:rPr>
          <w:rFonts w:ascii="Arial" w:eastAsia="Times New Roman" w:hAnsi="Arial" w:cs="Arial"/>
          <w:color w:val="000000"/>
        </w:rPr>
      </w:pPr>
    </w:p>
    <w:p w:rsidR="003C7AF8" w:rsidRPr="00331FB4" w:rsidRDefault="003C7AF8" w:rsidP="005F355C">
      <w:pPr>
        <w:spacing w:after="0" w:line="240" w:lineRule="auto"/>
        <w:ind w:left="-90" w:right="-126"/>
        <w:rPr>
          <w:rStyle w:val="tgc"/>
          <w:rFonts w:ascii="Arial" w:hAnsi="Arial" w:cs="Arial"/>
        </w:rPr>
      </w:pPr>
      <w:r w:rsidRPr="00331FB4">
        <w:rPr>
          <w:rFonts w:ascii="Arial" w:eastAsia="Times New Roman" w:hAnsi="Arial" w:cs="Arial"/>
          <w:color w:val="000000"/>
        </w:rPr>
        <w:t>As Dr. Martin Luther King, Jr. remarked, “</w:t>
      </w:r>
      <w:r w:rsidRPr="00522742">
        <w:rPr>
          <w:rStyle w:val="tgc"/>
          <w:rFonts w:ascii="Arial" w:hAnsi="Arial" w:cs="Arial"/>
          <w:i/>
        </w:rPr>
        <w:t xml:space="preserve">Of all the forms of inequality, injustice in </w:t>
      </w:r>
      <w:r w:rsidRPr="00522742">
        <w:rPr>
          <w:rStyle w:val="tgc"/>
          <w:rFonts w:ascii="Arial" w:hAnsi="Arial" w:cs="Arial"/>
          <w:b/>
          <w:bCs/>
          <w:i/>
        </w:rPr>
        <w:t>health care</w:t>
      </w:r>
      <w:r w:rsidRPr="00522742">
        <w:rPr>
          <w:rStyle w:val="tgc"/>
          <w:rFonts w:ascii="Arial" w:hAnsi="Arial" w:cs="Arial"/>
          <w:i/>
        </w:rPr>
        <w:t xml:space="preserve"> is the most shocking and inhumane</w:t>
      </w:r>
      <w:r w:rsidRPr="00331FB4">
        <w:rPr>
          <w:rStyle w:val="tgc"/>
          <w:rFonts w:ascii="Arial" w:hAnsi="Arial" w:cs="Arial"/>
        </w:rPr>
        <w:t xml:space="preserve">”. Six years after the ACA people are still experiencing medical bankruptcy and the working poor are dying because insurance is not healthcare. We urge you to cosponsor </w:t>
      </w:r>
      <w:r w:rsidRPr="00522742">
        <w:rPr>
          <w:rStyle w:val="tgc"/>
          <w:rFonts w:ascii="Arial" w:hAnsi="Arial" w:cs="Arial"/>
          <w:b/>
        </w:rPr>
        <w:t xml:space="preserve">HR 676 – Expanded and Improved Medicare for All (Conyers) </w:t>
      </w:r>
      <w:r w:rsidRPr="00331FB4">
        <w:rPr>
          <w:rStyle w:val="tgc"/>
          <w:rFonts w:ascii="Arial" w:hAnsi="Arial" w:cs="Arial"/>
        </w:rPr>
        <w:t>to provide lifelong healthcare for everyone.</w:t>
      </w:r>
    </w:p>
    <w:p w:rsidR="003C7AF8" w:rsidRPr="00331FB4" w:rsidRDefault="003C7AF8" w:rsidP="005F355C">
      <w:pPr>
        <w:spacing w:after="0" w:line="240" w:lineRule="auto"/>
        <w:ind w:left="-90" w:right="-126"/>
        <w:rPr>
          <w:rStyle w:val="tgc"/>
          <w:rFonts w:ascii="Arial" w:hAnsi="Arial" w:cs="Arial"/>
        </w:rPr>
      </w:pPr>
    </w:p>
    <w:p w:rsidR="003C7AF8" w:rsidRPr="00331FB4" w:rsidRDefault="003C7AF8" w:rsidP="005F355C">
      <w:pPr>
        <w:spacing w:after="0" w:line="240" w:lineRule="auto"/>
        <w:ind w:left="-90" w:right="-126"/>
        <w:rPr>
          <w:rFonts w:ascii="Arial" w:eastAsia="Times New Roman" w:hAnsi="Arial" w:cs="Arial"/>
        </w:rPr>
      </w:pPr>
      <w:r w:rsidRPr="00331FB4">
        <w:rPr>
          <w:rStyle w:val="tgc"/>
          <w:rFonts w:ascii="Arial" w:hAnsi="Arial" w:cs="Arial"/>
        </w:rPr>
        <w:t xml:space="preserve">Our misadventures in the Middle East have made us far less safe than ever before. Regime change has </w:t>
      </w:r>
      <w:r w:rsidR="0044258D" w:rsidRPr="00331FB4">
        <w:rPr>
          <w:rStyle w:val="tgc"/>
          <w:rFonts w:ascii="Arial" w:hAnsi="Arial" w:cs="Arial"/>
        </w:rPr>
        <w:t xml:space="preserve">not produced the results </w:t>
      </w:r>
      <w:r w:rsidRPr="00331FB4">
        <w:rPr>
          <w:rStyle w:val="tgc"/>
          <w:rFonts w:ascii="Arial" w:hAnsi="Arial" w:cs="Arial"/>
        </w:rPr>
        <w:t>we want</w:t>
      </w:r>
      <w:r w:rsidR="00203AA8" w:rsidRPr="00331FB4">
        <w:rPr>
          <w:rStyle w:val="tgc"/>
          <w:rFonts w:ascii="Arial" w:hAnsi="Arial" w:cs="Arial"/>
        </w:rPr>
        <w:t xml:space="preserve"> so at this time we need</w:t>
      </w:r>
      <w:r w:rsidR="00BC573E" w:rsidRPr="00331FB4">
        <w:rPr>
          <w:rStyle w:val="tgc"/>
          <w:rFonts w:ascii="Arial" w:hAnsi="Arial" w:cs="Arial"/>
        </w:rPr>
        <w:t xml:space="preserve"> to change direction. </w:t>
      </w:r>
      <w:r w:rsidR="00BC573E" w:rsidRPr="00522742">
        <w:rPr>
          <w:rStyle w:val="tgc"/>
          <w:rFonts w:ascii="Arial" w:hAnsi="Arial" w:cs="Arial"/>
          <w:b/>
        </w:rPr>
        <w:t xml:space="preserve">HR 4108 </w:t>
      </w:r>
      <w:r w:rsidR="0044258D" w:rsidRPr="00522742">
        <w:rPr>
          <w:rStyle w:val="tgc"/>
          <w:rFonts w:ascii="Arial" w:hAnsi="Arial" w:cs="Arial"/>
          <w:b/>
        </w:rPr>
        <w:t>(</w:t>
      </w:r>
      <w:proofErr w:type="spellStart"/>
      <w:r w:rsidR="0044258D" w:rsidRPr="00522742">
        <w:rPr>
          <w:rStyle w:val="tgc"/>
          <w:rFonts w:ascii="Arial" w:hAnsi="Arial" w:cs="Arial"/>
          <w:b/>
        </w:rPr>
        <w:t>Gabbard</w:t>
      </w:r>
      <w:proofErr w:type="spellEnd"/>
      <w:r w:rsidR="0044258D" w:rsidRPr="00522742">
        <w:rPr>
          <w:rStyle w:val="tgc"/>
          <w:rFonts w:ascii="Arial" w:hAnsi="Arial" w:cs="Arial"/>
          <w:b/>
        </w:rPr>
        <w:t xml:space="preserve">) prohibits use of funds for regime change in </w:t>
      </w:r>
      <w:r w:rsidR="00377E1A">
        <w:rPr>
          <w:rStyle w:val="tgc"/>
          <w:rFonts w:ascii="Arial" w:hAnsi="Arial" w:cs="Arial"/>
          <w:b/>
        </w:rPr>
        <w:t>Syria</w:t>
      </w:r>
      <w:bookmarkStart w:id="0" w:name="_GoBack"/>
      <w:bookmarkEnd w:id="0"/>
      <w:r w:rsidR="0044258D" w:rsidRPr="00331FB4">
        <w:rPr>
          <w:rStyle w:val="tgc"/>
          <w:rFonts w:ascii="Arial" w:hAnsi="Arial" w:cs="Arial"/>
        </w:rPr>
        <w:t xml:space="preserve">. </w:t>
      </w:r>
      <w:r w:rsidR="0044258D" w:rsidRPr="003C7AF8">
        <w:rPr>
          <w:rFonts w:ascii="Arial" w:eastAsia="Times New Roman" w:hAnsi="Arial" w:cs="Arial"/>
        </w:rPr>
        <w:t>A nation that continues year after year to spend more money on military defense than on programs of social uplift is approaching spiritual doom</w:t>
      </w:r>
      <w:r w:rsidR="00EA5213">
        <w:rPr>
          <w:rFonts w:ascii="Arial" w:eastAsia="Times New Roman" w:hAnsi="Arial" w:cs="Arial"/>
        </w:rPr>
        <w:t xml:space="preserve"> ~ Dr. Martin Luther King, Jr.</w:t>
      </w:r>
    </w:p>
    <w:p w:rsidR="0044258D" w:rsidRPr="00331FB4" w:rsidRDefault="0044258D" w:rsidP="005F355C">
      <w:pPr>
        <w:spacing w:after="0" w:line="240" w:lineRule="auto"/>
        <w:ind w:left="-90" w:right="-126"/>
        <w:rPr>
          <w:rFonts w:ascii="Arial" w:eastAsia="Times New Roman" w:hAnsi="Arial" w:cs="Arial"/>
        </w:rPr>
      </w:pPr>
    </w:p>
    <w:p w:rsidR="0044258D" w:rsidRPr="00331FB4" w:rsidRDefault="0044258D" w:rsidP="005F355C">
      <w:pPr>
        <w:spacing w:after="0" w:line="240" w:lineRule="auto"/>
        <w:ind w:left="-90" w:right="-126"/>
        <w:rPr>
          <w:rFonts w:ascii="Arial" w:eastAsia="Times New Roman" w:hAnsi="Arial" w:cs="Arial"/>
        </w:rPr>
      </w:pPr>
      <w:r w:rsidRPr="00331FB4">
        <w:rPr>
          <w:rFonts w:ascii="Arial" w:eastAsia="Times New Roman" w:hAnsi="Arial" w:cs="Arial"/>
        </w:rPr>
        <w:t xml:space="preserve">When Congress returns from recess after the election, they will again be working on a budget. The </w:t>
      </w:r>
      <w:r w:rsidRPr="00522742">
        <w:rPr>
          <w:rFonts w:ascii="Arial" w:eastAsia="Times New Roman" w:hAnsi="Arial" w:cs="Arial"/>
          <w:b/>
        </w:rPr>
        <w:t>Inclusive Prosperity Act (HR 1464 – Ellison) is a tiny tax on Wall Street transaction</w:t>
      </w:r>
      <w:r w:rsidR="00522742" w:rsidRPr="00522742">
        <w:rPr>
          <w:rFonts w:ascii="Arial" w:eastAsia="Times New Roman" w:hAnsi="Arial" w:cs="Arial"/>
          <w:b/>
        </w:rPr>
        <w:t>s</w:t>
      </w:r>
      <w:r w:rsidRPr="00331FB4">
        <w:rPr>
          <w:rFonts w:ascii="Arial" w:eastAsia="Times New Roman" w:hAnsi="Arial" w:cs="Arial"/>
        </w:rPr>
        <w:t xml:space="preserve"> (50 cents on a $100 sale) that generates more than $300 billion in revenue each year that is used to fund discretionary social programs.</w:t>
      </w:r>
    </w:p>
    <w:p w:rsidR="0044258D" w:rsidRPr="00331FB4" w:rsidRDefault="0044258D" w:rsidP="005F355C">
      <w:pPr>
        <w:spacing w:after="0" w:line="240" w:lineRule="auto"/>
        <w:ind w:left="-90" w:right="-126"/>
        <w:rPr>
          <w:rFonts w:ascii="Arial" w:eastAsia="Times New Roman" w:hAnsi="Arial" w:cs="Arial"/>
        </w:rPr>
      </w:pPr>
    </w:p>
    <w:p w:rsidR="0044258D" w:rsidRPr="00331FB4" w:rsidRDefault="0044258D" w:rsidP="005F355C">
      <w:pPr>
        <w:spacing w:after="0" w:line="240" w:lineRule="auto"/>
        <w:ind w:left="-90" w:right="-126"/>
        <w:rPr>
          <w:rFonts w:ascii="Arial" w:eastAsia="Times New Roman" w:hAnsi="Arial" w:cs="Arial"/>
        </w:rPr>
      </w:pPr>
      <w:r w:rsidRPr="00522742">
        <w:rPr>
          <w:rFonts w:ascii="Arial" w:eastAsia="Times New Roman" w:hAnsi="Arial" w:cs="Arial"/>
          <w:b/>
        </w:rPr>
        <w:t>According to the Census, 50.8%</w:t>
      </w:r>
      <w:r w:rsidR="00331FB4" w:rsidRPr="00522742">
        <w:rPr>
          <w:rFonts w:ascii="Arial" w:eastAsia="Times New Roman" w:hAnsi="Arial" w:cs="Arial"/>
          <w:b/>
        </w:rPr>
        <w:t xml:space="preserve"> of the US population is female; 68.1% of seniors living in poverty are female</w:t>
      </w:r>
      <w:r w:rsidR="00331FB4" w:rsidRPr="00331FB4">
        <w:rPr>
          <w:rFonts w:ascii="Arial" w:eastAsia="Times New Roman" w:hAnsi="Arial" w:cs="Arial"/>
        </w:rPr>
        <w:t xml:space="preserve">. The simple reason for this statistic is that over their working lives women still consistently earn less than their male counterparts. It is way past time to ratify the Equal Rights Amendment. </w:t>
      </w:r>
      <w:r w:rsidR="00331FB4" w:rsidRPr="00522742">
        <w:rPr>
          <w:rFonts w:ascii="Arial" w:eastAsia="Times New Roman" w:hAnsi="Arial" w:cs="Arial"/>
          <w:b/>
        </w:rPr>
        <w:t xml:space="preserve">HJ Res 51 </w:t>
      </w:r>
      <w:r w:rsidR="003C2A5D">
        <w:rPr>
          <w:rFonts w:ascii="Arial" w:eastAsia="Times New Roman" w:hAnsi="Arial" w:cs="Arial"/>
          <w:b/>
        </w:rPr>
        <w:t xml:space="preserve">(Speier) </w:t>
      </w:r>
      <w:r w:rsidR="00331FB4" w:rsidRPr="00522742">
        <w:rPr>
          <w:rFonts w:ascii="Arial" w:eastAsia="Times New Roman" w:hAnsi="Arial" w:cs="Arial"/>
          <w:b/>
        </w:rPr>
        <w:t>seeks to add three (3) new states to the original 35 ratified states to complete the Constitutional amendment process</w:t>
      </w:r>
      <w:r w:rsidR="00331FB4" w:rsidRPr="00331FB4">
        <w:rPr>
          <w:rFonts w:ascii="Arial" w:eastAsia="Times New Roman" w:hAnsi="Arial" w:cs="Arial"/>
        </w:rPr>
        <w:t>.</w:t>
      </w:r>
    </w:p>
    <w:p w:rsidR="00331FB4" w:rsidRPr="00331FB4" w:rsidRDefault="00331FB4" w:rsidP="005F355C">
      <w:pPr>
        <w:spacing w:after="0" w:line="240" w:lineRule="auto"/>
        <w:ind w:left="-90" w:right="-126"/>
        <w:rPr>
          <w:rFonts w:ascii="Arial" w:eastAsia="Times New Roman" w:hAnsi="Arial" w:cs="Arial"/>
        </w:rPr>
      </w:pPr>
    </w:p>
    <w:p w:rsidR="00331FB4" w:rsidRPr="00331FB4" w:rsidRDefault="00331FB4" w:rsidP="005F355C">
      <w:pPr>
        <w:spacing w:after="0" w:line="240" w:lineRule="auto"/>
        <w:ind w:left="-90" w:right="-126"/>
        <w:rPr>
          <w:rFonts w:ascii="Arial" w:eastAsia="Times New Roman" w:hAnsi="Arial" w:cs="Arial"/>
        </w:rPr>
      </w:pPr>
      <w:r w:rsidRPr="00522742">
        <w:rPr>
          <w:rFonts w:ascii="Arial" w:eastAsia="Times New Roman" w:hAnsi="Arial" w:cs="Arial"/>
          <w:b/>
        </w:rPr>
        <w:t>We are in a climate emergency and the clock is ticking on humanity.</w:t>
      </w:r>
      <w:r w:rsidRPr="00331FB4">
        <w:rPr>
          <w:rFonts w:ascii="Arial" w:eastAsia="Times New Roman" w:hAnsi="Arial" w:cs="Arial"/>
        </w:rPr>
        <w:t xml:space="preserve"> It is time to transition from fossil fuels </w:t>
      </w:r>
      <w:proofErr w:type="gramStart"/>
      <w:r w:rsidRPr="00331FB4">
        <w:rPr>
          <w:rFonts w:ascii="Arial" w:eastAsia="Times New Roman" w:hAnsi="Arial" w:cs="Arial"/>
        </w:rPr>
        <w:t>to</w:t>
      </w:r>
      <w:proofErr w:type="gramEnd"/>
      <w:r w:rsidRPr="00331FB4">
        <w:rPr>
          <w:rFonts w:ascii="Arial" w:eastAsia="Times New Roman" w:hAnsi="Arial" w:cs="Arial"/>
        </w:rPr>
        <w:t xml:space="preserve"> clean, safe, renewable energy</w:t>
      </w:r>
      <w:r w:rsidR="0094223B">
        <w:rPr>
          <w:rFonts w:ascii="Arial" w:eastAsia="Times New Roman" w:hAnsi="Arial" w:cs="Arial"/>
        </w:rPr>
        <w:t xml:space="preserve"> by ending fossil fuel extraction leases</w:t>
      </w:r>
      <w:r w:rsidRPr="00331FB4">
        <w:rPr>
          <w:rFonts w:ascii="Arial" w:eastAsia="Times New Roman" w:hAnsi="Arial" w:cs="Arial"/>
        </w:rPr>
        <w:t xml:space="preserve">. </w:t>
      </w:r>
      <w:r w:rsidRPr="00522742">
        <w:rPr>
          <w:rFonts w:ascii="Arial" w:eastAsia="Times New Roman" w:hAnsi="Arial" w:cs="Arial"/>
          <w:b/>
        </w:rPr>
        <w:t xml:space="preserve">HR 4535 – Keep It </w:t>
      </w:r>
      <w:proofErr w:type="gramStart"/>
      <w:r w:rsidRPr="00522742">
        <w:rPr>
          <w:rFonts w:ascii="Arial" w:eastAsia="Times New Roman" w:hAnsi="Arial" w:cs="Arial"/>
          <w:b/>
        </w:rPr>
        <w:t>In</w:t>
      </w:r>
      <w:proofErr w:type="gramEnd"/>
      <w:r w:rsidRPr="00522742">
        <w:rPr>
          <w:rFonts w:ascii="Arial" w:eastAsia="Times New Roman" w:hAnsi="Arial" w:cs="Arial"/>
          <w:b/>
        </w:rPr>
        <w:t xml:space="preserve"> the Ground (Huffman) seeks to do exactly that and end our dependence on fossil fuel</w:t>
      </w:r>
      <w:r w:rsidRPr="00331FB4">
        <w:rPr>
          <w:rFonts w:ascii="Arial" w:eastAsia="Times New Roman" w:hAnsi="Arial" w:cs="Arial"/>
        </w:rPr>
        <w:t>.</w:t>
      </w:r>
    </w:p>
    <w:p w:rsidR="00331FB4" w:rsidRPr="00331FB4" w:rsidRDefault="00331FB4" w:rsidP="005F355C">
      <w:pPr>
        <w:spacing w:after="0" w:line="240" w:lineRule="auto"/>
        <w:ind w:left="-90" w:right="-126"/>
        <w:rPr>
          <w:rFonts w:ascii="Arial" w:eastAsia="Times New Roman" w:hAnsi="Arial" w:cs="Arial"/>
        </w:rPr>
      </w:pPr>
    </w:p>
    <w:p w:rsidR="00331FB4" w:rsidRPr="00331FB4" w:rsidRDefault="00331FB4" w:rsidP="005F355C">
      <w:pPr>
        <w:spacing w:after="0" w:line="240" w:lineRule="auto"/>
        <w:ind w:left="-90" w:right="-126"/>
        <w:rPr>
          <w:rFonts w:ascii="Arial" w:eastAsia="Times New Roman" w:hAnsi="Arial" w:cs="Arial"/>
        </w:rPr>
      </w:pPr>
      <w:r w:rsidRPr="00331FB4">
        <w:rPr>
          <w:rFonts w:ascii="Arial" w:eastAsia="Times New Roman" w:hAnsi="Arial" w:cs="Arial"/>
        </w:rPr>
        <w:t>Please consider becoming a cosponsor on the above-mentioned legislation.</w:t>
      </w:r>
    </w:p>
    <w:p w:rsidR="00331FB4" w:rsidRPr="00331FB4" w:rsidRDefault="00331FB4" w:rsidP="005F355C">
      <w:pPr>
        <w:spacing w:after="0" w:line="240" w:lineRule="auto"/>
        <w:ind w:left="-90" w:right="-126"/>
        <w:rPr>
          <w:rFonts w:ascii="Arial" w:eastAsia="Times New Roman" w:hAnsi="Arial" w:cs="Arial"/>
        </w:rPr>
      </w:pPr>
    </w:p>
    <w:p w:rsidR="00331FB4" w:rsidRPr="00331FB4" w:rsidRDefault="00331FB4" w:rsidP="005F355C">
      <w:pPr>
        <w:spacing w:after="0" w:line="240" w:lineRule="auto"/>
        <w:ind w:left="-90" w:right="-126"/>
        <w:rPr>
          <w:rFonts w:ascii="Arial" w:eastAsia="Times New Roman" w:hAnsi="Arial" w:cs="Arial"/>
        </w:rPr>
      </w:pPr>
      <w:r w:rsidRPr="00331FB4">
        <w:rPr>
          <w:rFonts w:ascii="Arial" w:eastAsia="Times New Roman" w:hAnsi="Arial" w:cs="Arial"/>
        </w:rPr>
        <w:t>Respectfully,</w:t>
      </w:r>
    </w:p>
    <w:p w:rsidR="00331FB4" w:rsidRPr="00331FB4" w:rsidRDefault="00331FB4" w:rsidP="005F355C">
      <w:pPr>
        <w:spacing w:after="0" w:line="240" w:lineRule="auto"/>
        <w:ind w:left="-90" w:right="-126"/>
        <w:rPr>
          <w:rFonts w:ascii="Arial" w:eastAsia="Times New Roman" w:hAnsi="Arial" w:cs="Arial"/>
        </w:rPr>
      </w:pPr>
    </w:p>
    <w:p w:rsidR="001A6DE6" w:rsidRPr="00331FB4" w:rsidRDefault="00331FB4" w:rsidP="00331FB4">
      <w:pPr>
        <w:spacing w:after="0" w:line="240" w:lineRule="auto"/>
        <w:ind w:left="-90" w:right="-126"/>
        <w:rPr>
          <w:rFonts w:ascii="Arial" w:hAnsi="Arial" w:cs="Arial"/>
        </w:rPr>
      </w:pPr>
      <w:r w:rsidRPr="00331FB4">
        <w:rPr>
          <w:rFonts w:ascii="Arial" w:eastAsia="Times New Roman" w:hAnsi="Arial" w:cs="Arial"/>
        </w:rPr>
        <w:t>Your Name</w:t>
      </w:r>
      <w:r w:rsidRPr="00331FB4">
        <w:rPr>
          <w:rFonts w:ascii="Arial" w:eastAsia="Times New Roman" w:hAnsi="Arial" w:cs="Arial"/>
        </w:rPr>
        <w:br/>
        <w:t>Your Chapter</w:t>
      </w:r>
      <w:r w:rsidR="003C7AF8" w:rsidRPr="00331FB4">
        <w:rPr>
          <w:rFonts w:ascii="Arial" w:hAnsi="Arial" w:cs="Arial"/>
        </w:rPr>
        <w:br/>
      </w:r>
    </w:p>
    <w:sectPr w:rsidR="001A6DE6" w:rsidRPr="00331FB4" w:rsidSect="005F355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E314F"/>
    <w:rsid w:val="001006DD"/>
    <w:rsid w:val="001A6DE6"/>
    <w:rsid w:val="00203AA8"/>
    <w:rsid w:val="00292D8F"/>
    <w:rsid w:val="00331FB4"/>
    <w:rsid w:val="00377E1A"/>
    <w:rsid w:val="003A3E47"/>
    <w:rsid w:val="003C2A5D"/>
    <w:rsid w:val="003C7AF8"/>
    <w:rsid w:val="0044258D"/>
    <w:rsid w:val="005017F0"/>
    <w:rsid w:val="00522742"/>
    <w:rsid w:val="005F355C"/>
    <w:rsid w:val="006C02E0"/>
    <w:rsid w:val="00785B15"/>
    <w:rsid w:val="0094223B"/>
    <w:rsid w:val="00AE6D3D"/>
    <w:rsid w:val="00BC573E"/>
    <w:rsid w:val="00EA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CA1A"/>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E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9</cp:revision>
  <cp:lastPrinted>2016-10-16T13:45:00Z</cp:lastPrinted>
  <dcterms:created xsi:type="dcterms:W3CDTF">2016-10-14T18:15:00Z</dcterms:created>
  <dcterms:modified xsi:type="dcterms:W3CDTF">2016-10-19T23:47:00Z</dcterms:modified>
</cp:coreProperties>
</file>