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02C5" w14:textId="756BB1F5" w:rsidR="00063F18" w:rsidRPr="00063F18" w:rsidRDefault="00063F18" w:rsidP="00063F18">
      <w:pPr>
        <w:jc w:val="center"/>
      </w:pPr>
      <w:r>
        <w:rPr>
          <w:noProof/>
        </w:rPr>
        <w:drawing>
          <wp:inline distT="0" distB="0" distL="0" distR="0" wp14:anchorId="307AAE11" wp14:editId="057230FD">
            <wp:extent cx="6036936" cy="2012527"/>
            <wp:effectExtent l="0" t="0" r="8890" b="0"/>
            <wp:docPr id="1" name="Picture 1" descr="../news%20and%20updates/call%20to%20action%20masthead%20and%20logo/call%20to%20action%2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20and%20updates/call%20to%20action%20masthead%20and%20logo/call%20to%20action%20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8419" cy="2019689"/>
                    </a:xfrm>
                    <a:prstGeom prst="rect">
                      <a:avLst/>
                    </a:prstGeom>
                    <a:noFill/>
                    <a:ln>
                      <a:noFill/>
                    </a:ln>
                  </pic:spPr>
                </pic:pic>
              </a:graphicData>
            </a:graphic>
          </wp:inline>
        </w:drawing>
      </w:r>
    </w:p>
    <w:p w14:paraId="16369069" w14:textId="6D5D8DB1" w:rsidR="00686194" w:rsidRPr="00063F18" w:rsidRDefault="00C21ACE">
      <w:pPr>
        <w:rPr>
          <w:sz w:val="32"/>
          <w:szCs w:val="32"/>
        </w:rPr>
      </w:pPr>
      <w:r w:rsidRPr="0044215B">
        <w:rPr>
          <w:rFonts w:ascii="Bookman Old Style" w:hAnsi="Bookman Old Style" w:cs="Arial"/>
          <w:b/>
          <w:bCs/>
          <w:color w:val="ED7D31" w:themeColor="accent2"/>
          <w:sz w:val="32"/>
          <w:szCs w:val="32"/>
        </w:rPr>
        <w:t>SUMMIT OUTCOMES AND ACTIONS</w:t>
      </w:r>
    </w:p>
    <w:p w14:paraId="464ED01B" w14:textId="70155F0A" w:rsidR="00686194" w:rsidRDefault="00686194">
      <w:pPr>
        <w:rPr>
          <w:rFonts w:ascii="Bookman Old Style" w:hAnsi="Bookman Old Style" w:cs="Arial"/>
          <w:bCs/>
        </w:rPr>
      </w:pPr>
      <w:r w:rsidRPr="00C61768">
        <w:rPr>
          <w:rFonts w:ascii="Bookman Old Style" w:hAnsi="Bookman Old Style" w:cs="Arial"/>
          <w:bCs/>
        </w:rPr>
        <w:t xml:space="preserve">CTA heard you! </w:t>
      </w:r>
      <w:r w:rsidR="00380B6E" w:rsidRPr="00C61768">
        <w:rPr>
          <w:rFonts w:ascii="Bookman Old Style" w:hAnsi="Bookman Old Style" w:cs="Arial"/>
          <w:bCs/>
        </w:rPr>
        <w:t>We heard that t</w:t>
      </w:r>
      <w:r w:rsidRPr="00C61768">
        <w:rPr>
          <w:rFonts w:ascii="Bookman Old Style" w:hAnsi="Bookman Old Style" w:cs="Arial"/>
          <w:bCs/>
        </w:rPr>
        <w:t xml:space="preserve">eachers want to bring the joy of learning back to their classrooms. We </w:t>
      </w:r>
      <w:r w:rsidR="00257332" w:rsidRPr="00C61768">
        <w:rPr>
          <w:rFonts w:ascii="Bookman Old Style" w:hAnsi="Bookman Old Style" w:cs="Arial"/>
          <w:bCs/>
        </w:rPr>
        <w:t xml:space="preserve">heard </w:t>
      </w:r>
      <w:r w:rsidRPr="00C61768">
        <w:rPr>
          <w:rFonts w:ascii="Bookman Old Style" w:hAnsi="Bookman Old Style" w:cs="Arial"/>
          <w:bCs/>
        </w:rPr>
        <w:t xml:space="preserve">that you want to have a choice in selection of curriculum, have your autonomy restored, and be able to create and implement your own lesson plans and assessments. </w:t>
      </w:r>
      <w:r w:rsidR="00380B6E" w:rsidRPr="00C61768">
        <w:rPr>
          <w:rFonts w:ascii="Bookman Old Style" w:hAnsi="Bookman Old Style" w:cs="Arial"/>
          <w:bCs/>
        </w:rPr>
        <w:t xml:space="preserve">We heard that you want PLCs and meetings limited to one per week. </w:t>
      </w:r>
      <w:r w:rsidRPr="00C61768">
        <w:rPr>
          <w:rFonts w:ascii="Bookman Old Style" w:hAnsi="Bookman Old Style" w:cs="Arial"/>
          <w:bCs/>
        </w:rPr>
        <w:t xml:space="preserve">We heard that you do not have time to compile and compare data and certainly do not want to see data of all teachers sent to </w:t>
      </w:r>
      <w:r w:rsidR="006D30EC" w:rsidRPr="00C61768">
        <w:rPr>
          <w:rFonts w:ascii="Bookman Old Style" w:hAnsi="Bookman Old Style" w:cs="Arial"/>
          <w:bCs/>
        </w:rPr>
        <w:t xml:space="preserve">the </w:t>
      </w:r>
      <w:r w:rsidRPr="00C61768">
        <w:rPr>
          <w:rFonts w:ascii="Bookman Old Style" w:hAnsi="Bookman Old Style" w:cs="Arial"/>
          <w:bCs/>
        </w:rPr>
        <w:t>faculty or have</w:t>
      </w:r>
      <w:r w:rsidR="00C923F0" w:rsidRPr="00C61768">
        <w:rPr>
          <w:rFonts w:ascii="Bookman Old Style" w:hAnsi="Bookman Old Style" w:cs="Arial"/>
          <w:bCs/>
        </w:rPr>
        <w:t xml:space="preserve"> it posted </w:t>
      </w:r>
      <w:r w:rsidR="00380B6E" w:rsidRPr="00C61768">
        <w:rPr>
          <w:rFonts w:ascii="Bookman Old Style" w:hAnsi="Bookman Old Style" w:cs="Arial"/>
          <w:bCs/>
        </w:rPr>
        <w:t>o</w:t>
      </w:r>
      <w:r w:rsidR="00C923F0" w:rsidRPr="00C61768">
        <w:rPr>
          <w:rFonts w:ascii="Bookman Old Style" w:hAnsi="Bookman Old Style" w:cs="Arial"/>
          <w:bCs/>
        </w:rPr>
        <w:t xml:space="preserve">n a ‘wall of shame’. </w:t>
      </w:r>
      <w:r w:rsidR="00380B6E" w:rsidRPr="00C61768">
        <w:rPr>
          <w:rFonts w:ascii="Bookman Old Style" w:hAnsi="Bookman Old Style" w:cs="Arial"/>
          <w:bCs/>
        </w:rPr>
        <w:t>We heard that t</w:t>
      </w:r>
      <w:r w:rsidR="00C923F0" w:rsidRPr="00C61768">
        <w:rPr>
          <w:rFonts w:ascii="Bookman Old Style" w:hAnsi="Bookman Old Style" w:cs="Arial"/>
          <w:bCs/>
        </w:rPr>
        <w:t xml:space="preserve">eachers want discipline policies enforced at </w:t>
      </w:r>
      <w:r w:rsidR="00380B6E" w:rsidRPr="00C61768">
        <w:rPr>
          <w:rFonts w:ascii="Bookman Old Style" w:hAnsi="Bookman Old Style" w:cs="Arial"/>
          <w:bCs/>
        </w:rPr>
        <w:t>the</w:t>
      </w:r>
      <w:r w:rsidR="00C923F0" w:rsidRPr="00C61768">
        <w:rPr>
          <w:rFonts w:ascii="Bookman Old Style" w:hAnsi="Bookman Old Style" w:cs="Arial"/>
          <w:bCs/>
        </w:rPr>
        <w:t xml:space="preserve"> school level</w:t>
      </w:r>
      <w:r w:rsidR="00380B6E" w:rsidRPr="00C61768">
        <w:rPr>
          <w:rFonts w:ascii="Bookman Old Style" w:hAnsi="Bookman Old Style" w:cs="Arial"/>
          <w:bCs/>
        </w:rPr>
        <w:t xml:space="preserve"> and appropriate consequences to be immediately administered</w:t>
      </w:r>
      <w:r w:rsidR="00C923F0" w:rsidRPr="00C61768">
        <w:rPr>
          <w:rFonts w:ascii="Bookman Old Style" w:hAnsi="Bookman Old Style" w:cs="Arial"/>
          <w:bCs/>
        </w:rPr>
        <w:t>. We heard that teachers want to teach!</w:t>
      </w:r>
      <w:r w:rsidR="00B273F9">
        <w:rPr>
          <w:rFonts w:ascii="Bookman Old Style" w:hAnsi="Bookman Old Style" w:cs="Arial"/>
          <w:bCs/>
        </w:rPr>
        <w:t xml:space="preserve"> </w:t>
      </w:r>
    </w:p>
    <w:p w14:paraId="396560FA" w14:textId="77777777" w:rsidR="006E425C" w:rsidRPr="0044215B" w:rsidRDefault="006E425C" w:rsidP="00063F18">
      <w:pPr>
        <w:rPr>
          <w:rFonts w:ascii="Bookman Old Style" w:hAnsi="Bookman Old Style" w:cs="Arial"/>
          <w:b/>
          <w:bCs/>
          <w:color w:val="ED7D31" w:themeColor="accent2"/>
          <w:sz w:val="28"/>
          <w:szCs w:val="28"/>
        </w:rPr>
      </w:pPr>
    </w:p>
    <w:p w14:paraId="7D388FE4" w14:textId="3911A820" w:rsidR="006E425C" w:rsidRPr="00F51958" w:rsidRDefault="006E425C" w:rsidP="006E425C">
      <w:pPr>
        <w:rPr>
          <w:rFonts w:ascii="Bookman Old Style" w:hAnsi="Bookman Old Style" w:cs="Arial"/>
          <w:b/>
          <w:bCs/>
          <w:caps/>
          <w:color w:val="ED7D31" w:themeColor="accent2"/>
          <w:sz w:val="28"/>
          <w:szCs w:val="28"/>
        </w:rPr>
      </w:pPr>
      <w:r w:rsidRPr="00F51958">
        <w:rPr>
          <w:rFonts w:ascii="Bookman Old Style" w:hAnsi="Bookman Old Style" w:cs="Arial"/>
          <w:b/>
          <w:bCs/>
          <w:caps/>
          <w:color w:val="ED7D31" w:themeColor="accent2"/>
          <w:sz w:val="28"/>
          <w:szCs w:val="28"/>
        </w:rPr>
        <w:t>WHY ACTION IS CRITICAL</w:t>
      </w:r>
    </w:p>
    <w:p w14:paraId="7DF51231" w14:textId="77777777" w:rsidR="006E425C" w:rsidRDefault="006E425C" w:rsidP="006E425C">
      <w:p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Last year CTA held a Workload Summit, which clearly demonstrated that teachers do not have the time within their contracted workweek to complete all of the mandated tasks assigned to them. According to the ‘unpaid overtime logs’ that were submitted, teachers worked an average of 20.4 unpaid overtime hours per week.  CTA heard you and shared this information with the District. Despite pleas and proposals to reduce unnecessary tasks, even more tasks that are unrelated to student instruction have been put on teachers’ already overflowing plates. One teacher at the December 13th Teacher Summit summed up the absurdity of the intolerable workload stating, “For the first time in my career I am doing more work for adults than for students.” We must restore respect and dignity to the workplace and prioritize work that is directly connected to student learning.</w:t>
      </w:r>
    </w:p>
    <w:p w14:paraId="094C2F8F" w14:textId="77777777" w:rsidR="00063F18" w:rsidRDefault="00063F18" w:rsidP="00063F18">
      <w:pPr>
        <w:shd w:val="clear" w:color="auto" w:fill="FFFFFF"/>
        <w:spacing w:line="0" w:lineRule="atLeast"/>
        <w:outlineLvl w:val="3"/>
        <w:rPr>
          <w:rFonts w:ascii="Bookman Old Style" w:eastAsia="Times New Roman" w:hAnsi="Bookman Old Style" w:cs="Arial"/>
          <w:bCs/>
          <w:color w:val="444444"/>
        </w:rPr>
      </w:pPr>
    </w:p>
    <w:p w14:paraId="2B6F6F72" w14:textId="77777777" w:rsidR="00063F18" w:rsidRDefault="00063F18" w:rsidP="00063F18">
      <w:p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 xml:space="preserve">It is time to say, “No more!” No more extra tasks, no more disrespect, no more micromanagement, no more unattainable expectations. We must stand united for change or change will never come. By standing in unity, individuals cannot be singled out. There truly is strength in numbers.  </w:t>
      </w:r>
    </w:p>
    <w:p w14:paraId="6D132E9F" w14:textId="77777777" w:rsidR="00063F18" w:rsidRPr="00DE3AE1" w:rsidRDefault="00063F18" w:rsidP="00063F18">
      <w:pPr>
        <w:shd w:val="clear" w:color="auto" w:fill="FFFFFF"/>
        <w:spacing w:line="0" w:lineRule="atLeast"/>
        <w:outlineLvl w:val="3"/>
        <w:rPr>
          <w:rFonts w:ascii="Bookman Old Style" w:eastAsia="Times New Roman" w:hAnsi="Bookman Old Style" w:cs="Arial"/>
          <w:bCs/>
          <w:color w:val="444444"/>
        </w:rPr>
      </w:pPr>
    </w:p>
    <w:p w14:paraId="6ED66BD2" w14:textId="24B92217" w:rsidR="00063F18" w:rsidRDefault="00063F18" w:rsidP="00063F18">
      <w:p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To quote civil rights leader U.S. Representative John E. Lewis, “If not us, then who? If not now, then when?</w:t>
      </w:r>
    </w:p>
    <w:p w14:paraId="3F96F825" w14:textId="77777777" w:rsidR="00063F18" w:rsidRDefault="00063F18" w:rsidP="00063F18">
      <w:pPr>
        <w:shd w:val="clear" w:color="auto" w:fill="FFFFFF"/>
        <w:spacing w:line="0" w:lineRule="atLeast"/>
        <w:outlineLvl w:val="3"/>
        <w:rPr>
          <w:rFonts w:ascii="Bookman Old Style" w:eastAsia="Times New Roman" w:hAnsi="Bookman Old Style" w:cs="Arial"/>
          <w:bCs/>
          <w:color w:val="444444"/>
        </w:rPr>
      </w:pPr>
    </w:p>
    <w:p w14:paraId="3DC7CAA0" w14:textId="77777777" w:rsidR="006E425C" w:rsidRPr="004F4F24" w:rsidRDefault="006E425C" w:rsidP="00063F18">
      <w:pPr>
        <w:shd w:val="clear" w:color="auto" w:fill="FFFFFF"/>
        <w:spacing w:line="0" w:lineRule="atLeast"/>
        <w:outlineLvl w:val="3"/>
        <w:rPr>
          <w:rFonts w:ascii="Bookman Old Style" w:eastAsia="Times New Roman" w:hAnsi="Bookman Old Style" w:cs="Arial"/>
          <w:b/>
          <w:bCs/>
          <w:color w:val="444444"/>
        </w:rPr>
      </w:pPr>
      <w:r w:rsidRPr="004F4F24">
        <w:rPr>
          <w:rFonts w:ascii="Bookman Old Style" w:eastAsia="Times New Roman" w:hAnsi="Bookman Old Style" w:cs="Arial"/>
          <w:b/>
          <w:bCs/>
          <w:color w:val="444444"/>
        </w:rPr>
        <w:lastRenderedPageBreak/>
        <w:t>Teachers across the district report:</w:t>
      </w:r>
    </w:p>
    <w:p w14:paraId="34B53A76" w14:textId="77777777" w:rsidR="006E425C" w:rsidRPr="00DE3AE1"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Pleas for fewer PLCs, more planning time and less mandated work that is not directly related to student instruction have been ignored. Mandated tasks must be completed past the contracted 37.5-hour workweek during evenings, weekends and vacation time.  Teachers are sacrificing family and leisure time. Knowingly giving more work than can be completed within a workday with no intention to compensate for that mandated work is wage theft. Teachers cannot continue to be cheated of time and money.</w:t>
      </w:r>
    </w:p>
    <w:p w14:paraId="27908EA5" w14:textId="77777777" w:rsidR="006E425C" w:rsidRPr="00DE3AE1"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Administrators are emailing and calling teachers after the workday ends to “prepare” for PLCs, to ask for changes to grades and to perform other work without any compensation. This is unacceptable.</w:t>
      </w:r>
    </w:p>
    <w:p w14:paraId="6FBD183F" w14:textId="77777777" w:rsidR="006E425C" w:rsidRPr="00DE3AE1"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 xml:space="preserve">Teachers are being micromanaged, manipulated and maligned. Scripted, robotic lessons </w:t>
      </w:r>
      <w:r w:rsidRPr="004F20EA">
        <w:rPr>
          <w:rFonts w:ascii="Bookman Old Style" w:eastAsia="Times New Roman" w:hAnsi="Bookman Old Style" w:cs="Arial"/>
          <w:bCs/>
          <w:color w:val="444444"/>
        </w:rPr>
        <w:t xml:space="preserve">and assessments </w:t>
      </w:r>
      <w:r w:rsidRPr="00DE3AE1">
        <w:rPr>
          <w:rFonts w:ascii="Bookman Old Style" w:eastAsia="Times New Roman" w:hAnsi="Bookman Old Style" w:cs="Arial"/>
          <w:bCs/>
          <w:color w:val="444444"/>
        </w:rPr>
        <w:t xml:space="preserve">that ignore students’ individual learning styles or needs have become the norm. Teachers must be treated as the experts and professionals that they are. </w:t>
      </w:r>
    </w:p>
    <w:p w14:paraId="44580D97" w14:textId="77777777" w:rsidR="006E425C" w:rsidRPr="00DE3AE1"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While we acknowledge the anti-teacher, anti-public school sentiment and harmful laws coming from Tallahassee, we also know that the District is placing expectations on teachers that are unattainable and unrelated to any policy or law. Much of the extra work given to teachers is related to data collection and comparison or teacher evaluation, which deters from preparations for quality student instruction.</w:t>
      </w:r>
    </w:p>
    <w:p w14:paraId="010E387E" w14:textId="77777777" w:rsidR="006E425C" w:rsidRPr="00DE3AE1"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Teachers are being pitted against each other as administrators use instructional coaches, PLC leads, and others to direct and evaluate their peers. They have been instructed to report teacher attendance and participation at PLCs; assess classroom set-up and displays; evaluate lesson plans and conduct other evaluative work of peers. Peers should not be used by administrators to direct peers and report back to them.</w:t>
      </w:r>
    </w:p>
    <w:p w14:paraId="1999FD10" w14:textId="77777777" w:rsidR="006E425C" w:rsidRPr="00DE3AE1"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 xml:space="preserve">Teachers’ working conditions determine students’ learning conditions. Teachers report that they are ‘exhausted’, ‘stressed’, ‘depressed’ and ‘burned out and looking for a way out’. Teacher morale has reached an all-time low point across the district. An immediate change is necessary to improve conditions for all teachers and all students. </w:t>
      </w:r>
    </w:p>
    <w:p w14:paraId="3D8ADA62" w14:textId="5AEDCF73" w:rsidR="006E516B" w:rsidRDefault="006E425C" w:rsidP="006E425C">
      <w:pPr>
        <w:pStyle w:val="ListParagraph"/>
        <w:numPr>
          <w:ilvl w:val="0"/>
          <w:numId w:val="7"/>
        </w:numPr>
        <w:shd w:val="clear" w:color="auto" w:fill="FFFFFF"/>
        <w:spacing w:line="0" w:lineRule="atLeast"/>
        <w:outlineLvl w:val="3"/>
        <w:rPr>
          <w:rFonts w:ascii="Bookman Old Style" w:eastAsia="Times New Roman" w:hAnsi="Bookman Old Style" w:cs="Arial"/>
          <w:bCs/>
          <w:color w:val="444444"/>
        </w:rPr>
      </w:pPr>
      <w:r w:rsidRPr="00DE3AE1">
        <w:rPr>
          <w:rFonts w:ascii="Bookman Old Style" w:eastAsia="Times New Roman" w:hAnsi="Bookman Old Style" w:cs="Arial"/>
          <w:bCs/>
          <w:color w:val="444444"/>
        </w:rPr>
        <w:t>Teachers are searching for jobs outside of the teaching profession, retiring early, and are returning to college to earn another degree in order to make a career change. OCPS teachers are resigning at an alarming rate. Too many students have permanent substitutes in their classrooms. Positive improvements to working conditions will help recruit and retain quality teachers.</w:t>
      </w:r>
    </w:p>
    <w:p w14:paraId="703C4791" w14:textId="77777777" w:rsidR="00063F18" w:rsidRPr="00063F18" w:rsidRDefault="00063F18" w:rsidP="00063F18">
      <w:pPr>
        <w:shd w:val="clear" w:color="auto" w:fill="FFFFFF"/>
        <w:spacing w:line="0" w:lineRule="atLeast"/>
        <w:outlineLvl w:val="3"/>
        <w:rPr>
          <w:rFonts w:ascii="Bookman Old Style" w:eastAsia="Times New Roman" w:hAnsi="Bookman Old Style" w:cs="Arial"/>
          <w:bCs/>
          <w:color w:val="444444"/>
        </w:rPr>
      </w:pPr>
    </w:p>
    <w:p w14:paraId="64B3ADDF" w14:textId="77777777" w:rsidR="009A5D31" w:rsidRDefault="00C21ACE">
      <w:pPr>
        <w:rPr>
          <w:rFonts w:ascii="Bookman Old Style" w:hAnsi="Bookman Old Style" w:cs="Arial"/>
          <w:b/>
          <w:bCs/>
          <w:color w:val="ED7D31" w:themeColor="accent2"/>
          <w:sz w:val="36"/>
          <w:szCs w:val="36"/>
        </w:rPr>
      </w:pPr>
      <w:r w:rsidRPr="0044215B">
        <w:rPr>
          <w:rFonts w:ascii="Bookman Old Style" w:hAnsi="Bookman Old Style" w:cs="Arial"/>
          <w:b/>
          <w:bCs/>
          <w:caps/>
          <w:color w:val="ED7D31" w:themeColor="accent2"/>
          <w:sz w:val="28"/>
          <w:szCs w:val="28"/>
        </w:rPr>
        <w:t xml:space="preserve">Action - </w:t>
      </w:r>
      <w:r w:rsidR="0044215B" w:rsidRPr="0044215B">
        <w:rPr>
          <w:rFonts w:ascii="Bookman Old Style" w:hAnsi="Bookman Old Style" w:cs="Arial"/>
          <w:b/>
          <w:bCs/>
          <w:caps/>
          <w:color w:val="ED7D31" w:themeColor="accent2"/>
          <w:sz w:val="28"/>
          <w:szCs w:val="28"/>
        </w:rPr>
        <w:t>Bargaining Table</w:t>
      </w:r>
      <w:r>
        <w:rPr>
          <w:rFonts w:ascii="Bookman Old Style" w:hAnsi="Bookman Old Style" w:cs="Arial"/>
          <w:b/>
          <w:bCs/>
          <w:color w:val="ED7D31" w:themeColor="accent2"/>
          <w:sz w:val="36"/>
          <w:szCs w:val="36"/>
        </w:rPr>
        <w:t xml:space="preserve"> </w:t>
      </w:r>
    </w:p>
    <w:p w14:paraId="044563AA" w14:textId="4144A32E" w:rsidR="00686194" w:rsidRPr="00C61768" w:rsidRDefault="00686194">
      <w:pPr>
        <w:rPr>
          <w:rFonts w:ascii="Bookman Old Style" w:hAnsi="Bookman Old Style" w:cs="Arial"/>
          <w:bCs/>
        </w:rPr>
      </w:pPr>
      <w:r w:rsidRPr="00C61768">
        <w:rPr>
          <w:rFonts w:ascii="Bookman Old Style" w:hAnsi="Bookman Old Style" w:cs="Arial"/>
          <w:bCs/>
        </w:rPr>
        <w:t xml:space="preserve">CTA </w:t>
      </w:r>
      <w:r w:rsidR="00BD3014" w:rsidRPr="00C61768">
        <w:rPr>
          <w:rFonts w:ascii="Bookman Old Style" w:hAnsi="Bookman Old Style" w:cs="Arial"/>
          <w:bCs/>
        </w:rPr>
        <w:t xml:space="preserve">will bring several solutions and proposals to the bargaining table. </w:t>
      </w:r>
      <w:r w:rsidR="00B273F9">
        <w:rPr>
          <w:rFonts w:ascii="Bookman Old Style" w:hAnsi="Bookman Old Style" w:cs="Arial"/>
          <w:bCs/>
        </w:rPr>
        <w:t xml:space="preserve">Among proposals are those that would provide </w:t>
      </w:r>
      <w:r w:rsidR="009A5D31" w:rsidRPr="00C61768">
        <w:rPr>
          <w:rFonts w:ascii="Bookman Old Style" w:hAnsi="Bookman Old Style" w:cs="Arial"/>
          <w:bCs/>
        </w:rPr>
        <w:t xml:space="preserve">more daily individual planning time, </w:t>
      </w:r>
      <w:r w:rsidR="00F90AD9">
        <w:rPr>
          <w:rFonts w:ascii="Bookman Old Style" w:hAnsi="Bookman Old Style" w:cs="Arial"/>
          <w:bCs/>
        </w:rPr>
        <w:t xml:space="preserve">call for </w:t>
      </w:r>
      <w:r w:rsidR="009A5D31" w:rsidRPr="00C61768">
        <w:rPr>
          <w:rFonts w:ascii="Bookman Old Style" w:hAnsi="Bookman Old Style" w:cs="Arial"/>
          <w:bCs/>
        </w:rPr>
        <w:t xml:space="preserve">quarterly professional development days, </w:t>
      </w:r>
      <w:r w:rsidR="00B273F9">
        <w:rPr>
          <w:rFonts w:ascii="Bookman Old Style" w:hAnsi="Bookman Old Style" w:cs="Arial"/>
          <w:bCs/>
        </w:rPr>
        <w:t>direct</w:t>
      </w:r>
      <w:r w:rsidR="009A5D31" w:rsidRPr="00C61768">
        <w:rPr>
          <w:rFonts w:ascii="Bookman Old Style" w:hAnsi="Bookman Old Style" w:cs="Arial"/>
          <w:bCs/>
        </w:rPr>
        <w:t xml:space="preserve"> teacher</w:t>
      </w:r>
      <w:r w:rsidR="00B273F9">
        <w:rPr>
          <w:rFonts w:ascii="Bookman Old Style" w:hAnsi="Bookman Old Style" w:cs="Arial"/>
          <w:bCs/>
        </w:rPr>
        <w:t xml:space="preserve"> involvement</w:t>
      </w:r>
      <w:r w:rsidR="009A5D31" w:rsidRPr="00C61768">
        <w:rPr>
          <w:rFonts w:ascii="Bookman Old Style" w:hAnsi="Bookman Old Style" w:cs="Arial"/>
          <w:bCs/>
        </w:rPr>
        <w:t xml:space="preserve"> in selection of curriculum and </w:t>
      </w:r>
      <w:r w:rsidR="00B273F9">
        <w:rPr>
          <w:rFonts w:ascii="Bookman Old Style" w:hAnsi="Bookman Old Style" w:cs="Arial"/>
          <w:bCs/>
        </w:rPr>
        <w:t xml:space="preserve">programs and </w:t>
      </w:r>
      <w:r w:rsidR="00F90AD9">
        <w:rPr>
          <w:rFonts w:ascii="Bookman Old Style" w:hAnsi="Bookman Old Style" w:cs="Arial"/>
          <w:bCs/>
        </w:rPr>
        <w:t xml:space="preserve">provide for clear and </w:t>
      </w:r>
      <w:r w:rsidR="00380B6E" w:rsidRPr="00C61768">
        <w:rPr>
          <w:rFonts w:ascii="Bookman Old Style" w:hAnsi="Bookman Old Style" w:cs="Arial"/>
          <w:bCs/>
        </w:rPr>
        <w:t xml:space="preserve">explicit </w:t>
      </w:r>
      <w:r w:rsidR="009A5D31" w:rsidRPr="00C61768">
        <w:rPr>
          <w:rFonts w:ascii="Bookman Old Style" w:hAnsi="Bookman Old Style" w:cs="Arial"/>
          <w:bCs/>
        </w:rPr>
        <w:t>discipline enforcement language.</w:t>
      </w:r>
    </w:p>
    <w:p w14:paraId="6C0D1F5F" w14:textId="77777777" w:rsidR="004B5EF0" w:rsidRPr="00F51958" w:rsidRDefault="004B5EF0" w:rsidP="004B5EF0">
      <w:pPr>
        <w:rPr>
          <w:rFonts w:ascii="Bookman Old Style" w:hAnsi="Bookman Old Style" w:cs="Arial"/>
          <w:b/>
          <w:bCs/>
          <w:caps/>
          <w:color w:val="ED7D31" w:themeColor="accent2"/>
          <w:sz w:val="28"/>
          <w:szCs w:val="28"/>
        </w:rPr>
      </w:pPr>
      <w:r w:rsidRPr="00F51958">
        <w:rPr>
          <w:rFonts w:ascii="Bookman Old Style" w:hAnsi="Bookman Old Style" w:cs="Arial"/>
          <w:b/>
          <w:bCs/>
          <w:caps/>
          <w:color w:val="ED7D31" w:themeColor="accent2"/>
          <w:sz w:val="28"/>
          <w:szCs w:val="28"/>
        </w:rPr>
        <w:t>Action – ENFORCING CONTRACT LANGUAGE</w:t>
      </w:r>
    </w:p>
    <w:p w14:paraId="4E796CAF" w14:textId="426A90A8" w:rsidR="004B5EF0" w:rsidRPr="00F51958" w:rsidRDefault="004B5EF0" w:rsidP="004B5EF0">
      <w:pPr>
        <w:rPr>
          <w:rFonts w:ascii="Bookman Old Style" w:hAnsi="Bookman Old Style" w:cs="Arial"/>
          <w:bCs/>
        </w:rPr>
      </w:pPr>
      <w:r w:rsidRPr="00F51958">
        <w:rPr>
          <w:rFonts w:ascii="Bookman Old Style" w:eastAsia="Times New Roman" w:hAnsi="Bookman Old Style" w:cs="Arial"/>
          <w:bCs/>
          <w:color w:val="444444"/>
        </w:rPr>
        <w:t xml:space="preserve">It is time to stand up for our rights and make a statement by upholding our contractual </w:t>
      </w:r>
      <w:r w:rsidR="00A86A94" w:rsidRPr="00F51958">
        <w:rPr>
          <w:rFonts w:ascii="Bookman Old Style" w:eastAsia="Times New Roman" w:hAnsi="Bookman Old Style" w:cs="Arial"/>
          <w:bCs/>
          <w:color w:val="444444"/>
        </w:rPr>
        <w:t>rights</w:t>
      </w:r>
      <w:r w:rsidRPr="00F51958">
        <w:rPr>
          <w:rFonts w:ascii="Bookman Old Style" w:eastAsia="Times New Roman" w:hAnsi="Bookman Old Style" w:cs="Arial"/>
          <w:bCs/>
          <w:color w:val="444444"/>
        </w:rPr>
        <w:t xml:space="preserve">. </w:t>
      </w:r>
      <w:r w:rsidRPr="00F51958">
        <w:rPr>
          <w:rFonts w:ascii="Bookman Old Style" w:hAnsi="Bookman Old Style" w:cs="Arial"/>
          <w:bCs/>
        </w:rPr>
        <w:t xml:space="preserve">CTA will enforce contract language at individual schools and work sites. Email your </w:t>
      </w:r>
      <w:proofErr w:type="spellStart"/>
      <w:r w:rsidRPr="00F51958">
        <w:rPr>
          <w:rFonts w:ascii="Bookman Old Style" w:hAnsi="Bookman Old Style" w:cs="Arial"/>
          <w:bCs/>
        </w:rPr>
        <w:t>Uniserv</w:t>
      </w:r>
      <w:proofErr w:type="spellEnd"/>
      <w:r w:rsidRPr="00F51958">
        <w:rPr>
          <w:rFonts w:ascii="Bookman Old Style" w:hAnsi="Bookman Old Style" w:cs="Arial"/>
          <w:bCs/>
        </w:rPr>
        <w:t xml:space="preserve"> Director if a contract violation occurs so that immediate corrective action may be taken. </w:t>
      </w:r>
      <w:proofErr w:type="spellStart"/>
      <w:r w:rsidRPr="00F51958">
        <w:rPr>
          <w:rFonts w:ascii="Bookman Old Style" w:hAnsi="Bookman Old Style" w:cs="Arial"/>
          <w:bCs/>
        </w:rPr>
        <w:t>Uniserv</w:t>
      </w:r>
      <w:proofErr w:type="spellEnd"/>
      <w:r w:rsidRPr="00F51958">
        <w:rPr>
          <w:rFonts w:ascii="Bookman Old Style" w:hAnsi="Bookman Old Style" w:cs="Arial"/>
          <w:bCs/>
        </w:rPr>
        <w:t xml:space="preserve"> email addresses can be found</w:t>
      </w:r>
      <w:r w:rsidR="00E1161E" w:rsidRPr="00F51958">
        <w:rPr>
          <w:rFonts w:ascii="Bookman Old Style" w:hAnsi="Bookman Old Style" w:cs="Arial"/>
          <w:bCs/>
        </w:rPr>
        <w:t xml:space="preserve"> on the OCCTA Website</w:t>
      </w:r>
      <w:r w:rsidRPr="00F51958">
        <w:rPr>
          <w:rFonts w:ascii="Bookman Old Style" w:hAnsi="Bookman Old Style" w:cs="Arial"/>
          <w:bCs/>
        </w:rPr>
        <w:t xml:space="preserve"> at this </w:t>
      </w:r>
      <w:hyperlink r:id="rId6" w:history="1">
        <w:r w:rsidRPr="00F51958">
          <w:rPr>
            <w:rStyle w:val="Hyperlink"/>
            <w:rFonts w:ascii="Bookman Old Style" w:hAnsi="Bookman Old Style" w:cs="Arial"/>
            <w:bCs/>
          </w:rPr>
          <w:t>link</w:t>
        </w:r>
      </w:hyperlink>
      <w:r w:rsidRPr="00F51958">
        <w:rPr>
          <w:rFonts w:ascii="Bookman Old Style" w:hAnsi="Bookman Old Style" w:cs="Arial"/>
          <w:bCs/>
        </w:rPr>
        <w:t xml:space="preserve">. Feel free to also copy the President at </w:t>
      </w:r>
      <w:hyperlink r:id="rId7" w:history="1">
        <w:r w:rsidRPr="00F51958">
          <w:rPr>
            <w:rStyle w:val="Hyperlink"/>
            <w:rFonts w:ascii="Bookman Old Style" w:hAnsi="Bookman Old Style" w:cs="Arial"/>
            <w:bCs/>
          </w:rPr>
          <w:t>wendy.doromal@floridaea.org</w:t>
        </w:r>
      </w:hyperlink>
      <w:r w:rsidRPr="00F51958">
        <w:rPr>
          <w:rFonts w:ascii="Bookman Old Style" w:hAnsi="Bookman Old Style" w:cs="Arial"/>
          <w:bCs/>
        </w:rPr>
        <w:t xml:space="preserve"> and the Executive Director at </w:t>
      </w:r>
      <w:hyperlink r:id="rId8" w:history="1">
        <w:r w:rsidRPr="00F51958">
          <w:rPr>
            <w:rStyle w:val="Hyperlink"/>
            <w:rFonts w:ascii="Bookman Old Style" w:hAnsi="Bookman Old Style" w:cs="Arial"/>
            <w:bCs/>
          </w:rPr>
          <w:t>michelle.vanderley@floridaea.org</w:t>
        </w:r>
      </w:hyperlink>
      <w:r w:rsidRPr="00F51958">
        <w:rPr>
          <w:rFonts w:ascii="Bookman Old Style" w:hAnsi="Bookman Old Style" w:cs="Arial"/>
          <w:bCs/>
        </w:rPr>
        <w:t xml:space="preserve">. </w:t>
      </w:r>
    </w:p>
    <w:p w14:paraId="234B4214" w14:textId="77777777" w:rsidR="004B5EF0" w:rsidRPr="00F51958" w:rsidRDefault="004B5EF0" w:rsidP="004B5EF0">
      <w:pPr>
        <w:rPr>
          <w:rFonts w:ascii="Bookman Old Style" w:hAnsi="Bookman Old Style" w:cs="Arial"/>
          <w:bCs/>
        </w:rPr>
      </w:pPr>
    </w:p>
    <w:p w14:paraId="1932BE34" w14:textId="77777777" w:rsidR="004B5EF0" w:rsidRPr="00F51958" w:rsidRDefault="004B5EF0" w:rsidP="004B5EF0">
      <w:pPr>
        <w:rPr>
          <w:rFonts w:ascii="Bookman Old Style" w:hAnsi="Bookman Old Style" w:cs="Arial"/>
          <w:bCs/>
        </w:rPr>
      </w:pPr>
      <w:r w:rsidRPr="00F51958">
        <w:rPr>
          <w:rFonts w:ascii="Bookman Old Style" w:hAnsi="Bookman Old Style" w:cs="Arial"/>
          <w:bCs/>
        </w:rPr>
        <w:t>Some examples of contract violations include:</w:t>
      </w:r>
    </w:p>
    <w:p w14:paraId="5207757E" w14:textId="3BEF310F" w:rsidR="00E84004" w:rsidRPr="00E84004" w:rsidRDefault="004B5EF0" w:rsidP="004B5EF0">
      <w:pPr>
        <w:pStyle w:val="ListParagraph"/>
        <w:numPr>
          <w:ilvl w:val="0"/>
          <w:numId w:val="5"/>
        </w:numPr>
        <w:ind w:left="360"/>
        <w:rPr>
          <w:rFonts w:ascii="Bookman Old Style" w:hAnsi="Bookman Old Style" w:cs="Arial"/>
          <w:bCs/>
        </w:rPr>
      </w:pPr>
      <w:r w:rsidRPr="00E84004">
        <w:rPr>
          <w:rFonts w:ascii="Bookman Old Style" w:hAnsi="Bookman Old Style" w:cs="Arial"/>
          <w:b/>
          <w:bCs/>
        </w:rPr>
        <w:t>Violations of Duty Day Hours</w:t>
      </w:r>
      <w:r w:rsidRPr="00E84004">
        <w:rPr>
          <w:rFonts w:ascii="Bookman Old Style" w:hAnsi="Bookman Old Style" w:cs="Arial"/>
          <w:bCs/>
        </w:rPr>
        <w:t xml:space="preserve"> - Teachers should not be requested to work past the duty day without compensation. Violations occur when administrators require ‘homework’ for </w:t>
      </w:r>
      <w:proofErr w:type="spellStart"/>
      <w:r w:rsidRPr="00E84004">
        <w:rPr>
          <w:rFonts w:ascii="Bookman Old Style" w:hAnsi="Bookman Old Style" w:cs="Arial"/>
          <w:bCs/>
        </w:rPr>
        <w:t>DPLCs</w:t>
      </w:r>
      <w:proofErr w:type="spellEnd"/>
      <w:r w:rsidRPr="00E84004">
        <w:rPr>
          <w:rFonts w:ascii="Bookman Old Style" w:hAnsi="Bookman Old Style" w:cs="Arial"/>
          <w:bCs/>
        </w:rPr>
        <w:t xml:space="preserve">, or direct teachers to complete work past the duty day or during lunch. ‘Working lunches’, even those where administration provides pizza or other food are contract violations, if you are told you must attend. </w:t>
      </w:r>
    </w:p>
    <w:p w14:paraId="4AB78890" w14:textId="03333F3D" w:rsidR="004B5EF0" w:rsidRDefault="004B5EF0" w:rsidP="00E84004">
      <w:pPr>
        <w:ind w:left="360"/>
        <w:rPr>
          <w:rFonts w:ascii="Bookman Old Style" w:hAnsi="Bookman Old Style" w:cs="Arial"/>
          <w:bCs/>
          <w:i/>
        </w:rPr>
      </w:pPr>
      <w:r w:rsidRPr="00E84004">
        <w:rPr>
          <w:rFonts w:ascii="Bookman Old Style" w:hAnsi="Bookman Old Style" w:cs="Arial"/>
          <w:i/>
        </w:rPr>
        <w:t xml:space="preserve">ARTICLE XIV DUTY DAY </w:t>
      </w:r>
      <w:r w:rsidRPr="00E84004">
        <w:rPr>
          <w:rFonts w:ascii="Bookman Old Style" w:hAnsi="Bookman Old Style" w:cs="Arial"/>
          <w:bCs/>
          <w:i/>
        </w:rPr>
        <w:t>A. Except as otherwise provided in this Contract, the employee duty day shall be seven hours and 30 minutes including a duty-free lunch, or 37 ½ hours per week total.</w:t>
      </w:r>
    </w:p>
    <w:p w14:paraId="37AE9973" w14:textId="7F3CC826" w:rsidR="00786420" w:rsidRPr="00E84004" w:rsidRDefault="00786420" w:rsidP="00786420">
      <w:pPr>
        <w:pStyle w:val="ListParagraph"/>
        <w:numPr>
          <w:ilvl w:val="0"/>
          <w:numId w:val="5"/>
        </w:numPr>
        <w:ind w:left="360"/>
        <w:rPr>
          <w:rFonts w:ascii="Bookman Old Style" w:hAnsi="Bookman Old Style" w:cs="Arial"/>
        </w:rPr>
      </w:pPr>
      <w:r w:rsidRPr="00E84004">
        <w:rPr>
          <w:rFonts w:ascii="Bookman Old Style" w:hAnsi="Bookman Old Style" w:cs="Arial"/>
          <w:b/>
        </w:rPr>
        <w:t>Violations of Duty Day</w:t>
      </w:r>
      <w:r w:rsidRPr="00F45DC8">
        <w:rPr>
          <w:rFonts w:ascii="Bookman Old Style" w:hAnsi="Bookman Old Style" w:cs="Arial"/>
          <w:b/>
        </w:rPr>
        <w:t xml:space="preserve"> </w:t>
      </w:r>
      <w:r w:rsidR="00F45DC8" w:rsidRPr="00F45DC8">
        <w:rPr>
          <w:rFonts w:ascii="Bookman Old Style" w:hAnsi="Bookman Old Style" w:cs="Arial"/>
          <w:b/>
        </w:rPr>
        <w:t>Involving</w:t>
      </w:r>
      <w:r w:rsidR="00F45DC8">
        <w:rPr>
          <w:rFonts w:ascii="Bookman Old Style" w:hAnsi="Bookman Old Style" w:cs="Arial"/>
        </w:rPr>
        <w:t xml:space="preserve"> </w:t>
      </w:r>
      <w:r w:rsidRPr="00E84004">
        <w:rPr>
          <w:rFonts w:ascii="Bookman Old Style" w:hAnsi="Bookman Old Style" w:cs="Arial"/>
          <w:b/>
        </w:rPr>
        <w:t>After School Events</w:t>
      </w:r>
      <w:r w:rsidRPr="00E84004">
        <w:rPr>
          <w:rFonts w:ascii="Bookman Old Style" w:hAnsi="Bookman Old Style" w:cs="Arial"/>
        </w:rPr>
        <w:t xml:space="preserve"> – You are not required to attend any events or meetings that are held after school hours, except for one annual open house. Such activities would include science nights, math nights, parent meetings, McDonald fundraisers, or similar events.  If you voluntarily attend an event outside of your workday, you may be given flex time. Attendance or refusal to attend an after school event cannot be considered as part of your evaluation.  Your evaluation is for your performance during working hours. </w:t>
      </w:r>
    </w:p>
    <w:p w14:paraId="2E4567DF" w14:textId="2F38E3BB" w:rsidR="00786420" w:rsidRPr="00786420" w:rsidRDefault="00786420" w:rsidP="00786420">
      <w:pPr>
        <w:ind w:left="360"/>
        <w:rPr>
          <w:rFonts w:ascii="Bookman Old Style" w:hAnsi="Bookman Old Style" w:cs="Arial"/>
        </w:rPr>
      </w:pPr>
      <w:r w:rsidRPr="00E84004">
        <w:rPr>
          <w:rFonts w:ascii="Bookman Old Style" w:hAnsi="Bookman Old Style" w:cs="Arial"/>
          <w:i/>
        </w:rPr>
        <w:t xml:space="preserve">ARTICLE XIV DUTY DAY H. The parties recognize the importance of employees’ participation in school-related activities, such as open house, PTA, and other school functions, which occur outside of normal working hours and flex time may be used for affected teachers. The administrator may require attendance at the school’s annual open house. </w:t>
      </w:r>
    </w:p>
    <w:p w14:paraId="4F29FFE5" w14:textId="5A83C6B8" w:rsidR="00264AEE" w:rsidRPr="00E84004" w:rsidRDefault="00264AEE" w:rsidP="00264AEE">
      <w:pPr>
        <w:pStyle w:val="ListParagraph"/>
        <w:numPr>
          <w:ilvl w:val="0"/>
          <w:numId w:val="5"/>
        </w:numPr>
        <w:ind w:left="360"/>
        <w:rPr>
          <w:rFonts w:ascii="Bookman Old Style" w:hAnsi="Bookman Old Style" w:cs="Arial"/>
          <w:bCs/>
        </w:rPr>
      </w:pPr>
      <w:r w:rsidRPr="00E84004">
        <w:rPr>
          <w:rFonts w:ascii="Bookman Old Style" w:hAnsi="Bookman Old Style" w:cs="Arial"/>
          <w:b/>
          <w:bCs/>
        </w:rPr>
        <w:t>Violations of Breaks</w:t>
      </w:r>
      <w:r w:rsidRPr="00E84004">
        <w:rPr>
          <w:rFonts w:ascii="Bookman Old Style" w:hAnsi="Bookman Old Style" w:cs="Arial"/>
          <w:bCs/>
        </w:rPr>
        <w:t xml:space="preserve"> – </w:t>
      </w:r>
      <w:r w:rsidR="00B2392F" w:rsidRPr="00E84004">
        <w:rPr>
          <w:rFonts w:ascii="Bookman Old Style" w:hAnsi="Bookman Old Style" w:cs="Arial"/>
        </w:rPr>
        <w:t>Supervising</w:t>
      </w:r>
      <w:r w:rsidRPr="00E84004">
        <w:rPr>
          <w:rFonts w:ascii="Bookman Old Style" w:hAnsi="Bookman Old Style" w:cs="Arial"/>
        </w:rPr>
        <w:t xml:space="preserve"> students at lunch or breakfast is not a break; watching hallways while students pass is not a break. </w:t>
      </w:r>
    </w:p>
    <w:p w14:paraId="650E433E" w14:textId="3305CA5F" w:rsidR="00264AEE" w:rsidRPr="00E84004" w:rsidRDefault="00264AEE" w:rsidP="00264AEE">
      <w:pPr>
        <w:ind w:left="360"/>
        <w:rPr>
          <w:rFonts w:ascii="Bookman Old Style" w:hAnsi="Bookman Old Style" w:cs="Arial"/>
          <w:i/>
        </w:rPr>
      </w:pPr>
      <w:r w:rsidRPr="00E84004">
        <w:rPr>
          <w:rFonts w:ascii="Bookman Old Style" w:hAnsi="Bookman Old Style" w:cs="Arial"/>
          <w:i/>
        </w:rPr>
        <w:t>ARTICLE XIV DUTY DAY B.3.d. No teacher shall be assigned responsibility for students for more than three continuous hours; and B.3.</w:t>
      </w:r>
      <w:r w:rsidRPr="00E84004">
        <w:rPr>
          <w:rFonts w:ascii="Bookman Old Style" w:hAnsi="Bookman Old Style" w:cs="Arial"/>
        </w:rPr>
        <w:t xml:space="preserve"> </w:t>
      </w:r>
      <w:r w:rsidRPr="00E84004">
        <w:rPr>
          <w:rFonts w:ascii="Bookman Old Style" w:hAnsi="Bookman Old Style" w:cs="Arial"/>
          <w:i/>
        </w:rPr>
        <w:t>g. Administrators will cooperate with employees in making arrangements for a break in either the morning or afternoon.</w:t>
      </w:r>
    </w:p>
    <w:p w14:paraId="7EFEF73B" w14:textId="77777777" w:rsidR="00E84004" w:rsidRPr="00E84004" w:rsidRDefault="004B5EF0" w:rsidP="00264AEE">
      <w:pPr>
        <w:pStyle w:val="ListParagraph"/>
        <w:numPr>
          <w:ilvl w:val="0"/>
          <w:numId w:val="5"/>
        </w:numPr>
        <w:ind w:left="360"/>
        <w:rPr>
          <w:rFonts w:ascii="Bookman Old Style" w:hAnsi="Bookman Old Style" w:cs="Arial"/>
          <w:i/>
        </w:rPr>
      </w:pPr>
      <w:r w:rsidRPr="00E84004">
        <w:rPr>
          <w:rFonts w:ascii="Bookman Old Style" w:hAnsi="Bookman Old Style" w:cs="Arial"/>
          <w:b/>
        </w:rPr>
        <w:t>Violations of Planning Time</w:t>
      </w:r>
      <w:r w:rsidRPr="00E84004">
        <w:rPr>
          <w:rFonts w:ascii="Bookman Old Style" w:hAnsi="Bookman Old Style" w:cs="Arial"/>
          <w:i/>
        </w:rPr>
        <w:t xml:space="preserve"> – </w:t>
      </w:r>
      <w:r w:rsidRPr="00E84004">
        <w:rPr>
          <w:rFonts w:ascii="Bookman Old Style" w:hAnsi="Bookman Old Style" w:cs="Arial"/>
        </w:rPr>
        <w:t xml:space="preserve">Teachers do not have to attend multiple PLCs or meetings per week if contractual planning time is reduced or common planning exceeds more than one weekly meeting. </w:t>
      </w:r>
    </w:p>
    <w:p w14:paraId="342E0A8F" w14:textId="165F83E1" w:rsidR="004B5EF0" w:rsidRPr="00E84004" w:rsidRDefault="004B5EF0" w:rsidP="00E84004">
      <w:pPr>
        <w:ind w:left="360"/>
        <w:rPr>
          <w:rFonts w:ascii="Bookman Old Style" w:hAnsi="Bookman Old Style" w:cs="Arial"/>
          <w:i/>
        </w:rPr>
      </w:pPr>
      <w:r w:rsidRPr="00E84004">
        <w:rPr>
          <w:rFonts w:ascii="Bookman Old Style" w:hAnsi="Bookman Old Style" w:cs="Arial"/>
          <w:i/>
        </w:rPr>
        <w:t>ARTICLE XIV DUTY DAY B.3.h. Elementary teachers shall have an average daily planning time of 60 minutes, at least 45 of which shall be contiguous. Middle and high school teachers shall have a contiguous daily planning time equal to a student academic period or 50 minutes, whichever is less. The parties recognize that in some cases, contiguous planning time may need to be temporarily adjusted due to unanticipated circumstances. Post-secondary teachers shall have an average daily planning time of at least 50 minutes. Planning time shall be used for purposes of preparation, which may also include conferences with parents, administrators, or other teachers, and/or giving special assistance to students. A teacher shall not be restricted to remain in a particular area of the school during his/her planning time; however, this provision does not apply to common planning time. A reasonable effort shall be made by the administrator to provide a special area for planning.</w:t>
      </w:r>
      <w:r w:rsidRPr="00E84004">
        <w:rPr>
          <w:rFonts w:ascii="Bookman Old Style" w:hAnsi="Bookman Old Style" w:cs="Arial"/>
          <w:b/>
          <w:i/>
        </w:rPr>
        <w:t xml:space="preserve"> </w:t>
      </w:r>
      <w:r w:rsidRPr="00E84004">
        <w:rPr>
          <w:rFonts w:ascii="Bookman Old Style" w:hAnsi="Bookman Old Style" w:cs="Arial"/>
          <w:i/>
        </w:rPr>
        <w:t>Schools shall provide a common planning time once a week for instruction.</w:t>
      </w:r>
      <w:r w:rsidRPr="00E84004">
        <w:rPr>
          <w:rFonts w:ascii="Bookman Old Style" w:hAnsi="Bookman Old Style" w:cs="Arial"/>
        </w:rPr>
        <w:t xml:space="preserve"> </w:t>
      </w:r>
      <w:r w:rsidRPr="00E84004">
        <w:rPr>
          <w:rFonts w:ascii="Bookman Old Style" w:hAnsi="Bookman Old Style" w:cs="Arial"/>
          <w:i/>
        </w:rPr>
        <w:t>Teachers who assume additional teaching or duty assignments or have rotational assigned supervision during the student day may not necessarily be guaranteed the planning time outlined above.</w:t>
      </w:r>
    </w:p>
    <w:p w14:paraId="745B2DF9" w14:textId="3C112E4C" w:rsidR="004B5EF0" w:rsidRPr="00E84004" w:rsidRDefault="004B5EF0" w:rsidP="004B5EF0">
      <w:pPr>
        <w:pStyle w:val="Default"/>
        <w:numPr>
          <w:ilvl w:val="0"/>
          <w:numId w:val="6"/>
        </w:numPr>
        <w:ind w:left="360"/>
        <w:rPr>
          <w:rFonts w:ascii="Bookman Old Style" w:hAnsi="Bookman Old Style"/>
        </w:rPr>
      </w:pPr>
      <w:r w:rsidRPr="00E84004">
        <w:rPr>
          <w:rFonts w:ascii="Bookman Old Style" w:hAnsi="Bookman Old Style"/>
          <w:b/>
        </w:rPr>
        <w:t>Violations of Autonomy</w:t>
      </w:r>
      <w:r w:rsidRPr="00E84004">
        <w:rPr>
          <w:rFonts w:ascii="Bookman Old Style" w:hAnsi="Bookman Old Style"/>
        </w:rPr>
        <w:t xml:space="preserve"> – Teachers are not required to include CRMs in their lesson planning or delivery. </w:t>
      </w:r>
      <w:r w:rsidR="005955CF">
        <w:rPr>
          <w:rFonts w:ascii="Bookman Old Style" w:hAnsi="Bookman Old Style"/>
        </w:rPr>
        <w:t xml:space="preserve">Teachers should be given the freedom to create their own lessons and assessments. </w:t>
      </w:r>
      <w:r w:rsidRPr="00E84004">
        <w:rPr>
          <w:rFonts w:ascii="Bookman Old Style" w:hAnsi="Bookman Old Style"/>
        </w:rPr>
        <w:t xml:space="preserve">Teachers may select materials and adapt lessons </w:t>
      </w:r>
      <w:r w:rsidR="005955CF">
        <w:rPr>
          <w:rFonts w:ascii="Bookman Old Style" w:hAnsi="Bookman Old Style"/>
        </w:rPr>
        <w:t xml:space="preserve">and assessments </w:t>
      </w:r>
      <w:r w:rsidRPr="00E84004">
        <w:rPr>
          <w:rFonts w:ascii="Bookman Old Style" w:hAnsi="Bookman Old Style"/>
        </w:rPr>
        <w:t xml:space="preserve">to best meet their particular students’ learning styles and needs. </w:t>
      </w:r>
      <w:r w:rsidRPr="00E84004">
        <w:rPr>
          <w:rFonts w:ascii="Bookman Old Style" w:hAnsi="Bookman Old Style"/>
          <w:bCs/>
          <w:i/>
        </w:rPr>
        <w:t xml:space="preserve">ARTICLE VII TEACHER RIGHTS AND RESPONSIBILITIES </w:t>
      </w:r>
      <w:r w:rsidRPr="00E84004">
        <w:rPr>
          <w:rFonts w:ascii="Bookman Old Style" w:hAnsi="Bookman Old Style"/>
          <w:i/>
        </w:rPr>
        <w:t>A. Teachers shall have freedom in the implementation of the adopted curriculum, including the right to select materials and engage in classroom discussions as they relate to the subject matter being taught and the level of the student. The administrator has the right and obligation to question, consult, and direct whenever necessary.</w:t>
      </w:r>
    </w:p>
    <w:p w14:paraId="030BB791" w14:textId="77777777" w:rsidR="00E84004" w:rsidRPr="00E84004" w:rsidRDefault="00E84004" w:rsidP="00E84004">
      <w:pPr>
        <w:pStyle w:val="Default"/>
        <w:numPr>
          <w:ilvl w:val="0"/>
          <w:numId w:val="6"/>
        </w:numPr>
        <w:ind w:left="360"/>
        <w:rPr>
          <w:rFonts w:ascii="Bookman Old Style" w:hAnsi="Bookman Old Style"/>
        </w:rPr>
      </w:pPr>
      <w:r w:rsidRPr="00E84004">
        <w:rPr>
          <w:rFonts w:ascii="Bookman Old Style" w:hAnsi="Bookman Old Style"/>
          <w:b/>
        </w:rPr>
        <w:t xml:space="preserve">Violations of Grading </w:t>
      </w:r>
      <w:r w:rsidRPr="00E84004">
        <w:rPr>
          <w:rFonts w:ascii="Bookman Old Style" w:hAnsi="Bookman Old Style"/>
        </w:rPr>
        <w:t>– Teachers report that they are being mandated to raise all failing grades to a ‘C’ or higher; directed to write scripted comments for reading and math students; and required to set up their class grading scales in conformity with other teachers to reflect specific weights and categories that they oppose.</w:t>
      </w:r>
    </w:p>
    <w:p w14:paraId="738DDD89" w14:textId="77777777" w:rsidR="00E84004" w:rsidRPr="00E84004" w:rsidRDefault="00E84004" w:rsidP="00E84004">
      <w:pPr>
        <w:widowControl w:val="0"/>
        <w:autoSpaceDE w:val="0"/>
        <w:autoSpaceDN w:val="0"/>
        <w:adjustRightInd w:val="0"/>
        <w:ind w:left="360"/>
        <w:rPr>
          <w:rFonts w:ascii="Bookman Old Style" w:hAnsi="Bookman Old Style" w:cs="Calibri"/>
          <w:i/>
          <w:color w:val="000000"/>
        </w:rPr>
      </w:pPr>
      <w:r w:rsidRPr="00E84004">
        <w:rPr>
          <w:rFonts w:ascii="Bookman Old Style" w:hAnsi="Bookman Old Style" w:cs="Calibri"/>
          <w:bCs/>
          <w:i/>
          <w:color w:val="000000"/>
        </w:rPr>
        <w:t xml:space="preserve">ARTICLE VII </w:t>
      </w:r>
      <w:r w:rsidRPr="00E84004">
        <w:rPr>
          <w:rFonts w:ascii="Bookman Old Style" w:hAnsi="Bookman Old Style" w:cs="Calibri"/>
          <w:bCs/>
          <w:i/>
        </w:rPr>
        <w:t>TEACHER RIGHTS AND RESPONSIBILITIES</w:t>
      </w:r>
      <w:r w:rsidRPr="00E84004">
        <w:rPr>
          <w:rFonts w:ascii="Calibri" w:hAnsi="Calibri" w:cs="Calibri"/>
          <w:b/>
          <w:bCs/>
        </w:rPr>
        <w:t xml:space="preserve"> </w:t>
      </w:r>
      <w:r w:rsidRPr="00E84004">
        <w:rPr>
          <w:rFonts w:ascii="Bookman Old Style" w:hAnsi="Bookman Old Style"/>
          <w:i/>
        </w:rPr>
        <w:t>C. Teachers shall be responsible for determining students’ grades and promotions pursuant to district-wide policies. Any administrative change in a grade or promotion shall not be made without attempting prior consultation with the teacher. If such a change is necessary, the administrator shall initial the change on the student’s permanent record and indicate if the change was made without the teacher’s agreement.</w:t>
      </w:r>
    </w:p>
    <w:p w14:paraId="6C096398" w14:textId="77777777" w:rsidR="00E84004" w:rsidRPr="00E84004" w:rsidRDefault="004B5EF0" w:rsidP="004B5EF0">
      <w:pPr>
        <w:pStyle w:val="Default"/>
        <w:numPr>
          <w:ilvl w:val="0"/>
          <w:numId w:val="6"/>
        </w:numPr>
        <w:ind w:left="360"/>
        <w:rPr>
          <w:rFonts w:ascii="Bookman Old Style" w:hAnsi="Bookman Old Style"/>
          <w:i/>
        </w:rPr>
      </w:pPr>
      <w:r w:rsidRPr="00E84004">
        <w:rPr>
          <w:rFonts w:ascii="Bookman Old Style" w:hAnsi="Bookman Old Style"/>
          <w:b/>
        </w:rPr>
        <w:t>Violations of Discipline</w:t>
      </w:r>
      <w:r w:rsidRPr="00E84004">
        <w:rPr>
          <w:rFonts w:ascii="Bookman Old Style" w:hAnsi="Bookman Old Style"/>
        </w:rPr>
        <w:t xml:space="preserve"> – Teachers report that administrators are not properly disciplining students who violate the code of conduct; are reducing offense levels; are failing to suspend students for serious infractions; are refusing to provide teachers with discipline referral slips; are failing to inform teachers on the disposition of discipline referrals; and other violations.  </w:t>
      </w:r>
    </w:p>
    <w:p w14:paraId="68FF94AD" w14:textId="3F3EB954" w:rsidR="004B5EF0" w:rsidRPr="00E84004" w:rsidRDefault="004B5EF0" w:rsidP="00E84004">
      <w:pPr>
        <w:pStyle w:val="Default"/>
        <w:ind w:left="360"/>
        <w:rPr>
          <w:rFonts w:ascii="Bookman Old Style" w:hAnsi="Bookman Old Style"/>
          <w:i/>
        </w:rPr>
      </w:pPr>
      <w:r w:rsidRPr="00E84004">
        <w:rPr>
          <w:rFonts w:ascii="Bookman Old Style" w:hAnsi="Bookman Old Style"/>
          <w:i/>
        </w:rPr>
        <w:t xml:space="preserve">ARTICLE VII TEACHER RIGHTS AND RESPONSIBILITIES E. Each teacher shall assume such authority for the control of students assigned to him/her by the administrator, and shall keep order in the classroom and in other places in which s/he is assigned to be in charge of students. </w:t>
      </w:r>
    </w:p>
    <w:p w14:paraId="2FF7AE5B" w14:textId="77777777" w:rsidR="004B5EF0" w:rsidRPr="00E84004" w:rsidRDefault="004B5EF0" w:rsidP="004B5EF0">
      <w:pPr>
        <w:pStyle w:val="Default"/>
        <w:ind w:left="360"/>
        <w:rPr>
          <w:rFonts w:ascii="Bookman Old Style" w:hAnsi="Bookman Old Style"/>
          <w:i/>
        </w:rPr>
      </w:pPr>
      <w:r w:rsidRPr="00E84004">
        <w:rPr>
          <w:rFonts w:ascii="Bookman Old Style" w:hAnsi="Bookman Old Style"/>
          <w:i/>
        </w:rPr>
        <w:t xml:space="preserve">1. Within the first ten duty days of each school year, each teacher shall be provided with an online copy of the Orange County Code of Student Conduct and current Student Referral form and any additional disciplinary plan which may have been developed for his/her school. </w:t>
      </w:r>
    </w:p>
    <w:p w14:paraId="4BE8960D" w14:textId="77777777" w:rsidR="004B5EF0" w:rsidRPr="00E84004" w:rsidRDefault="004B5EF0" w:rsidP="004B5EF0">
      <w:pPr>
        <w:pStyle w:val="Default"/>
        <w:ind w:left="360"/>
        <w:rPr>
          <w:rFonts w:ascii="Bookman Old Style" w:hAnsi="Bookman Old Style"/>
          <w:i/>
        </w:rPr>
      </w:pPr>
      <w:r w:rsidRPr="00E84004">
        <w:rPr>
          <w:rFonts w:ascii="Bookman Old Style" w:hAnsi="Bookman Old Style"/>
          <w:i/>
        </w:rPr>
        <w:t xml:space="preserve">2. Teachers may refer disruptive students to the office from the classroom with a referral slip provided by their administrator describing the behavioral problem when, in the judgment of the teacher, normal corrective measures have been ineffective in bringing about satisfactory improvement in the student’s behavior. In emergency situations, the student may be sent to the office immediately with a written report to follow. Information on the disposition of the referral shall be provided to the teacher in a timely manner, and the status of the referral shall be provided upon request. </w:t>
      </w:r>
    </w:p>
    <w:p w14:paraId="34D14505" w14:textId="77777777" w:rsidR="004B5EF0" w:rsidRPr="00E84004" w:rsidRDefault="004B5EF0" w:rsidP="004B5EF0">
      <w:pPr>
        <w:pStyle w:val="Default"/>
        <w:ind w:left="360"/>
        <w:rPr>
          <w:rFonts w:ascii="Bookman Old Style" w:hAnsi="Bookman Old Style"/>
          <w:i/>
        </w:rPr>
      </w:pPr>
      <w:r w:rsidRPr="00E84004">
        <w:rPr>
          <w:rFonts w:ascii="Bookman Old Style" w:hAnsi="Bookman Old Style"/>
          <w:i/>
        </w:rPr>
        <w:t xml:space="preserve">3. If a student is referred to the office because of continuing disruption, the administrator shall advise the teacher of the action taken in accordance with the Code of Student Conduct prior to the student’s return to the classroom on that day. If a student demonstrates a pattern of continued disruption, the teacher shall be granted a review of the matter with the administrator and/or a discipline intervention team. </w:t>
      </w:r>
    </w:p>
    <w:p w14:paraId="5B51918E" w14:textId="77777777" w:rsidR="004B5EF0" w:rsidRPr="00E84004" w:rsidRDefault="004B5EF0" w:rsidP="004B5EF0">
      <w:pPr>
        <w:pStyle w:val="Default"/>
        <w:ind w:left="360"/>
        <w:rPr>
          <w:rFonts w:ascii="Bookman Old Style" w:hAnsi="Bookman Old Style"/>
          <w:i/>
        </w:rPr>
      </w:pPr>
      <w:r w:rsidRPr="00E84004">
        <w:rPr>
          <w:rFonts w:ascii="Bookman Old Style" w:hAnsi="Bookman Old Style"/>
          <w:i/>
        </w:rPr>
        <w:t xml:space="preserve">4. In Accordance with </w:t>
      </w:r>
      <w:proofErr w:type="spellStart"/>
      <w:r w:rsidRPr="00E84004">
        <w:rPr>
          <w:rFonts w:ascii="Bookman Old Style" w:hAnsi="Bookman Old Style"/>
          <w:i/>
        </w:rPr>
        <w:t>F.S</w:t>
      </w:r>
      <w:proofErr w:type="spellEnd"/>
      <w:r w:rsidRPr="00E84004">
        <w:rPr>
          <w:rFonts w:ascii="Bookman Old Style" w:hAnsi="Bookman Old Style"/>
          <w:i/>
        </w:rPr>
        <w:t>. 1003.32 (4) a teacher may suspend a student from class. Under no circumstances shall a teacher suspend a student from school. A teacher may recommend a consequence to the principal when a disruptive student is sent to the principal’s office and the principal must consult with that teacher prior to enacting lesser disciplinary action.</w:t>
      </w:r>
    </w:p>
    <w:p w14:paraId="36486A79" w14:textId="77777777" w:rsidR="00411EFB" w:rsidRPr="00F51958" w:rsidRDefault="00411EFB" w:rsidP="004B5EF0">
      <w:pPr>
        <w:pStyle w:val="Default"/>
        <w:ind w:left="360"/>
        <w:rPr>
          <w:rFonts w:ascii="Bookman Old Style" w:hAnsi="Bookman Old Style"/>
          <w:i/>
        </w:rPr>
      </w:pPr>
    </w:p>
    <w:p w14:paraId="36FA4D3E" w14:textId="77777777" w:rsidR="00411EFB" w:rsidRPr="00411EFB" w:rsidRDefault="00411EFB" w:rsidP="00411EFB">
      <w:pPr>
        <w:pStyle w:val="ListParagraph"/>
        <w:ind w:left="0"/>
        <w:rPr>
          <w:rFonts w:ascii="Bookman Old Style" w:hAnsi="Bookman Old Style" w:cs="Arial"/>
          <w:b/>
          <w:bCs/>
          <w:caps/>
          <w:color w:val="ED7D31" w:themeColor="accent2"/>
          <w:sz w:val="28"/>
          <w:szCs w:val="28"/>
        </w:rPr>
      </w:pPr>
      <w:r w:rsidRPr="00411EFB">
        <w:rPr>
          <w:rFonts w:ascii="Bookman Old Style" w:hAnsi="Bookman Old Style" w:cs="Arial"/>
          <w:b/>
          <w:bCs/>
          <w:caps/>
          <w:color w:val="ED7D31" w:themeColor="accent2"/>
          <w:sz w:val="28"/>
          <w:szCs w:val="28"/>
        </w:rPr>
        <w:t>Action – ENFORCING MANAGEMENT DIRECTIVES</w:t>
      </w:r>
    </w:p>
    <w:p w14:paraId="24A8C331" w14:textId="03E683B2" w:rsidR="00E1161E" w:rsidRPr="00E1161E" w:rsidRDefault="00E1161E" w:rsidP="00E1161E">
      <w:pPr>
        <w:rPr>
          <w:rFonts w:ascii="Bookman Old Style" w:hAnsi="Bookman Old Style" w:cs="Arial"/>
          <w:bCs/>
        </w:rPr>
      </w:pPr>
      <w:r w:rsidRPr="00E1161E">
        <w:rPr>
          <w:rFonts w:ascii="Bookman Old Style" w:hAnsi="Bookman Old Style" w:cs="Arial"/>
        </w:rPr>
        <w:t xml:space="preserve">CTA will aggressively enforce all violations of management directives. Teachers </w:t>
      </w:r>
      <w:r w:rsidR="00D35B05">
        <w:rPr>
          <w:rFonts w:ascii="Bookman Old Style" w:hAnsi="Bookman Old Style" w:cs="Arial"/>
        </w:rPr>
        <w:t>deserve to</w:t>
      </w:r>
      <w:r w:rsidRPr="00E1161E">
        <w:rPr>
          <w:rFonts w:ascii="Bookman Old Style" w:hAnsi="Bookman Old Style" w:cs="Arial"/>
        </w:rPr>
        <w:t xml:space="preserve"> be treated as respected professionals at all times at all OCPS sites. </w:t>
      </w:r>
      <w:r w:rsidRPr="00E1161E">
        <w:rPr>
          <w:rFonts w:ascii="Bookman Old Style" w:hAnsi="Bookman Old Style" w:cs="Arial"/>
          <w:bCs/>
        </w:rPr>
        <w:t xml:space="preserve">Email your </w:t>
      </w:r>
      <w:proofErr w:type="spellStart"/>
      <w:r w:rsidRPr="00E1161E">
        <w:rPr>
          <w:rFonts w:ascii="Bookman Old Style" w:hAnsi="Bookman Old Style" w:cs="Arial"/>
          <w:bCs/>
        </w:rPr>
        <w:t>Uniserv</w:t>
      </w:r>
      <w:proofErr w:type="spellEnd"/>
      <w:r w:rsidRPr="00E1161E">
        <w:rPr>
          <w:rFonts w:ascii="Bookman Old Style" w:hAnsi="Bookman Old Style" w:cs="Arial"/>
          <w:bCs/>
        </w:rPr>
        <w:t xml:space="preserve"> Director if a contract violation occurs so that immediate corrective action may be taken. </w:t>
      </w:r>
      <w:proofErr w:type="spellStart"/>
      <w:r w:rsidRPr="00E1161E">
        <w:rPr>
          <w:rFonts w:ascii="Bookman Old Style" w:hAnsi="Bookman Old Style" w:cs="Arial"/>
          <w:bCs/>
        </w:rPr>
        <w:t>Uniserv</w:t>
      </w:r>
      <w:proofErr w:type="spellEnd"/>
      <w:r w:rsidRPr="00E1161E">
        <w:rPr>
          <w:rFonts w:ascii="Bookman Old Style" w:hAnsi="Bookman Old Style" w:cs="Arial"/>
          <w:bCs/>
        </w:rPr>
        <w:t xml:space="preserve"> email addresses can be found </w:t>
      </w:r>
      <w:r>
        <w:rPr>
          <w:rFonts w:ascii="Bookman Old Style" w:hAnsi="Bookman Old Style" w:cs="Arial"/>
          <w:bCs/>
        </w:rPr>
        <w:t xml:space="preserve">on the OCCTA Website </w:t>
      </w:r>
      <w:r w:rsidRPr="00E1161E">
        <w:rPr>
          <w:rFonts w:ascii="Bookman Old Style" w:hAnsi="Bookman Old Style" w:cs="Arial"/>
          <w:bCs/>
        </w:rPr>
        <w:t xml:space="preserve">at this </w:t>
      </w:r>
      <w:hyperlink r:id="rId9" w:history="1">
        <w:r w:rsidRPr="00E1161E">
          <w:rPr>
            <w:rStyle w:val="Hyperlink"/>
            <w:rFonts w:ascii="Bookman Old Style" w:hAnsi="Bookman Old Style" w:cs="Arial"/>
            <w:bCs/>
          </w:rPr>
          <w:t>link</w:t>
        </w:r>
      </w:hyperlink>
      <w:r w:rsidRPr="00E1161E">
        <w:rPr>
          <w:rFonts w:ascii="Bookman Old Style" w:hAnsi="Bookman Old Style" w:cs="Arial"/>
          <w:bCs/>
        </w:rPr>
        <w:t xml:space="preserve">. Feel free to also copy the President at </w:t>
      </w:r>
      <w:hyperlink r:id="rId10" w:history="1">
        <w:r w:rsidRPr="00E1161E">
          <w:rPr>
            <w:rStyle w:val="Hyperlink"/>
            <w:rFonts w:ascii="Bookman Old Style" w:hAnsi="Bookman Old Style" w:cs="Arial"/>
            <w:bCs/>
          </w:rPr>
          <w:t>wendy.doromal@floridaea.org</w:t>
        </w:r>
      </w:hyperlink>
      <w:r w:rsidRPr="00E1161E">
        <w:rPr>
          <w:rFonts w:ascii="Bookman Old Style" w:hAnsi="Bookman Old Style" w:cs="Arial"/>
          <w:bCs/>
        </w:rPr>
        <w:t xml:space="preserve"> and the Executive Director at </w:t>
      </w:r>
      <w:hyperlink r:id="rId11" w:history="1">
        <w:r w:rsidRPr="00E1161E">
          <w:rPr>
            <w:rStyle w:val="Hyperlink"/>
            <w:rFonts w:ascii="Bookman Old Style" w:hAnsi="Bookman Old Style" w:cs="Arial"/>
            <w:bCs/>
          </w:rPr>
          <w:t>michelle.vanderley@floridaea.org</w:t>
        </w:r>
      </w:hyperlink>
      <w:r w:rsidRPr="00E1161E">
        <w:rPr>
          <w:rFonts w:ascii="Bookman Old Style" w:hAnsi="Bookman Old Style" w:cs="Arial"/>
          <w:bCs/>
        </w:rPr>
        <w:t xml:space="preserve">. </w:t>
      </w:r>
    </w:p>
    <w:p w14:paraId="7954F634" w14:textId="77777777" w:rsidR="00E1161E" w:rsidRPr="00E1161E" w:rsidRDefault="00E1161E" w:rsidP="00E1161E">
      <w:pPr>
        <w:pStyle w:val="Default"/>
        <w:rPr>
          <w:rFonts w:ascii="Bookman Old Style" w:hAnsi="Bookman Old Style"/>
        </w:rPr>
      </w:pPr>
    </w:p>
    <w:p w14:paraId="0FABA88A" w14:textId="6AE4C3C7" w:rsidR="00E1161E" w:rsidRPr="00E1161E" w:rsidRDefault="00E1161E" w:rsidP="00E1161E">
      <w:pPr>
        <w:pStyle w:val="Default"/>
        <w:rPr>
          <w:rFonts w:ascii="Bookman Old Style" w:hAnsi="Bookman Old Style"/>
        </w:rPr>
      </w:pPr>
      <w:r w:rsidRPr="00E1161E">
        <w:rPr>
          <w:rFonts w:ascii="Bookman Old Style" w:hAnsi="Bookman Old Style"/>
        </w:rPr>
        <w:t>Some examples of violations of management directives include:</w:t>
      </w:r>
    </w:p>
    <w:p w14:paraId="476D74EC" w14:textId="77777777" w:rsidR="00E1161E" w:rsidRPr="00E1161E" w:rsidRDefault="00E1161E" w:rsidP="00E1161E">
      <w:pPr>
        <w:pStyle w:val="Default"/>
        <w:numPr>
          <w:ilvl w:val="0"/>
          <w:numId w:val="8"/>
        </w:numPr>
        <w:rPr>
          <w:rFonts w:ascii="Bookman Old Style" w:hAnsi="Bookman Old Style"/>
        </w:rPr>
      </w:pPr>
      <w:r w:rsidRPr="00E1161E">
        <w:rPr>
          <w:rFonts w:ascii="Bookman Old Style" w:hAnsi="Bookman Old Style"/>
          <w:b/>
        </w:rPr>
        <w:t>Office Protocol</w:t>
      </w:r>
      <w:r w:rsidRPr="00E1161E">
        <w:rPr>
          <w:rFonts w:ascii="Bookman Old Style" w:hAnsi="Bookman Old Style"/>
        </w:rPr>
        <w:t xml:space="preserve"> - CTA has heard that many administrators are not responding to teachers’ emails in a timely manner, or in far too many cases, not at all. Teachers have reported that they tried to reach administrators regarding serious discipline problems, but were ignored. This has serious consequences for the safety of students and teachers. If you call or email your administrator and receive no response (or a rude response) you may file a complaint with Employee Relations. </w:t>
      </w:r>
    </w:p>
    <w:p w14:paraId="4D2B63D1" w14:textId="77777777" w:rsidR="00E1161E" w:rsidRPr="00384E60" w:rsidRDefault="00E1161E" w:rsidP="00E1161E">
      <w:pPr>
        <w:pStyle w:val="Default"/>
        <w:ind w:left="360"/>
        <w:rPr>
          <w:rFonts w:ascii="Bookman Old Style" w:hAnsi="Bookman Old Style"/>
          <w:sz w:val="21"/>
          <w:szCs w:val="21"/>
        </w:rPr>
      </w:pPr>
      <w:r w:rsidRPr="00384E60">
        <w:rPr>
          <w:rFonts w:ascii="Bookman Old Style" w:hAnsi="Bookman Old Style"/>
          <w:bCs/>
          <w:i/>
          <w:sz w:val="21"/>
          <w:szCs w:val="21"/>
        </w:rPr>
        <w:t>Excerpts from MANAGEMENT DIRECTIVE B-13 OFFICE PROTOCOL</w:t>
      </w:r>
    </w:p>
    <w:p w14:paraId="14A119DA" w14:textId="77777777" w:rsidR="00E1161E" w:rsidRPr="00384E60" w:rsidRDefault="00E1161E" w:rsidP="00E1161E">
      <w:pPr>
        <w:ind w:left="360"/>
        <w:rPr>
          <w:rFonts w:ascii="Bookman Old Style" w:hAnsi="Bookman Old Style" w:cs="Arial"/>
          <w:bCs/>
          <w:i/>
          <w:sz w:val="21"/>
          <w:szCs w:val="21"/>
        </w:rPr>
      </w:pPr>
      <w:r w:rsidRPr="00384E60">
        <w:rPr>
          <w:rFonts w:ascii="Bookman Old Style" w:hAnsi="Bookman Old Style" w:cs="Arial"/>
          <w:bCs/>
          <w:i/>
          <w:sz w:val="21"/>
          <w:szCs w:val="21"/>
        </w:rPr>
        <w:t>The expectations are that every employee:</w:t>
      </w:r>
    </w:p>
    <w:p w14:paraId="03697A45" w14:textId="77777777" w:rsidR="00E1161E" w:rsidRPr="00384E60" w:rsidRDefault="00E1161E" w:rsidP="00E1161E">
      <w:pPr>
        <w:pStyle w:val="Default"/>
        <w:ind w:left="360"/>
        <w:rPr>
          <w:rFonts w:ascii="Bookman Old Style" w:hAnsi="Bookman Old Style"/>
          <w:i/>
          <w:sz w:val="21"/>
          <w:szCs w:val="21"/>
        </w:rPr>
      </w:pPr>
      <w:r w:rsidRPr="00384E60">
        <w:rPr>
          <w:rFonts w:ascii="Bookman Old Style" w:hAnsi="Bookman Old Style"/>
          <w:i/>
          <w:sz w:val="21"/>
          <w:szCs w:val="21"/>
        </w:rPr>
        <w:t>• is expected to respond to all voice mail messages within 48 hours</w:t>
      </w:r>
    </w:p>
    <w:p w14:paraId="008453C8" w14:textId="77777777" w:rsidR="00E1161E" w:rsidRPr="00384E60" w:rsidRDefault="00E1161E" w:rsidP="00E1161E">
      <w:pPr>
        <w:pStyle w:val="Default"/>
        <w:ind w:left="360"/>
        <w:rPr>
          <w:rFonts w:ascii="Bookman Old Style" w:hAnsi="Bookman Old Style"/>
          <w:i/>
          <w:sz w:val="21"/>
          <w:szCs w:val="21"/>
        </w:rPr>
      </w:pPr>
      <w:r w:rsidRPr="00384E60">
        <w:rPr>
          <w:rFonts w:ascii="Bookman Old Style" w:hAnsi="Bookman Old Style"/>
          <w:i/>
          <w:sz w:val="21"/>
          <w:szCs w:val="21"/>
        </w:rPr>
        <w:t>• is expected to treat all callers with respect and patience</w:t>
      </w:r>
    </w:p>
    <w:p w14:paraId="529A6FCE" w14:textId="65379BEE" w:rsidR="00E1161E" w:rsidRPr="00384E60" w:rsidRDefault="00E1161E" w:rsidP="00384E60">
      <w:pPr>
        <w:pStyle w:val="Default"/>
        <w:ind w:left="360"/>
        <w:rPr>
          <w:rFonts w:ascii="Bookman Old Style" w:hAnsi="Bookman Old Style"/>
          <w:bCs/>
          <w:i/>
          <w:sz w:val="21"/>
          <w:szCs w:val="21"/>
        </w:rPr>
      </w:pPr>
      <w:r w:rsidRPr="00384E60">
        <w:rPr>
          <w:rFonts w:ascii="Bookman Old Style" w:hAnsi="Bookman Old Style"/>
          <w:bCs/>
          <w:i/>
          <w:sz w:val="21"/>
          <w:szCs w:val="21"/>
        </w:rPr>
        <w:t>• is expected to respond to all e-mail messages within two business days. Under unusual circumstances such as a large volume of emails on one subject, response may take additional time. It is expected that a high level of customer service will be provided.</w:t>
      </w:r>
    </w:p>
    <w:p w14:paraId="09C00622" w14:textId="77777777" w:rsidR="00E1161E" w:rsidRPr="00E1161E" w:rsidRDefault="00E1161E" w:rsidP="00E1161E">
      <w:pPr>
        <w:pStyle w:val="Default"/>
        <w:numPr>
          <w:ilvl w:val="0"/>
          <w:numId w:val="8"/>
        </w:numPr>
        <w:rPr>
          <w:rFonts w:ascii="Bookman Old Style" w:hAnsi="Bookman Old Style"/>
          <w:bCs/>
        </w:rPr>
      </w:pPr>
      <w:r w:rsidRPr="00E1161E">
        <w:rPr>
          <w:rFonts w:ascii="Bookman Old Style" w:hAnsi="Bookman Old Style"/>
          <w:b/>
          <w:bCs/>
        </w:rPr>
        <w:t xml:space="preserve">Code of Civility </w:t>
      </w:r>
      <w:r w:rsidRPr="00E1161E">
        <w:rPr>
          <w:rFonts w:ascii="Bookman Old Style" w:hAnsi="Bookman Old Style"/>
          <w:bCs/>
        </w:rPr>
        <w:t xml:space="preserve">– Teachers have reported that they have been bullied, humiliated, yelled at or otherwise treated disrespectfully by administrators and/or parents. If your administrator posts all teachers’ students’ </w:t>
      </w:r>
      <w:proofErr w:type="spellStart"/>
      <w:r w:rsidRPr="00E1161E">
        <w:rPr>
          <w:rFonts w:ascii="Bookman Old Style" w:hAnsi="Bookman Old Style"/>
          <w:bCs/>
        </w:rPr>
        <w:t>iReady</w:t>
      </w:r>
      <w:proofErr w:type="spellEnd"/>
      <w:r w:rsidRPr="00E1161E">
        <w:rPr>
          <w:rFonts w:ascii="Bookman Old Style" w:hAnsi="Bookman Old Style"/>
          <w:bCs/>
        </w:rPr>
        <w:t xml:space="preserve"> or other assessment scores electronically or on a ‘wall of shame’; belittles, chastises, demeans or insults you in a PLC, meeting or privately; sends a rude or belittling email; fails to respond when you ask for assistance; or takes no action when a parent bullies, threatens or belittles you, immediately contact your </w:t>
      </w:r>
      <w:proofErr w:type="spellStart"/>
      <w:r w:rsidRPr="00E1161E">
        <w:rPr>
          <w:rFonts w:ascii="Bookman Old Style" w:hAnsi="Bookman Old Style"/>
          <w:bCs/>
        </w:rPr>
        <w:t>Uniserv</w:t>
      </w:r>
      <w:proofErr w:type="spellEnd"/>
      <w:r w:rsidRPr="00E1161E">
        <w:rPr>
          <w:rFonts w:ascii="Bookman Old Style" w:hAnsi="Bookman Old Style"/>
          <w:bCs/>
        </w:rPr>
        <w:t xml:space="preserve"> Director to file a written complaint with Employee Relations. </w:t>
      </w:r>
    </w:p>
    <w:p w14:paraId="26B80717"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i/>
          <w:sz w:val="21"/>
          <w:szCs w:val="21"/>
        </w:rPr>
        <w:t xml:space="preserve">Excerpts from </w:t>
      </w:r>
      <w:r w:rsidRPr="00384E60">
        <w:rPr>
          <w:rFonts w:ascii="Bookman Old Style" w:hAnsi="Bookman Old Style"/>
          <w:bCs/>
          <w:i/>
          <w:sz w:val="21"/>
          <w:szCs w:val="21"/>
        </w:rPr>
        <w:t>MANAGEMENT DIRECTIVE B-12 POLICY OF CIVIL CONDUCT</w:t>
      </w:r>
    </w:p>
    <w:p w14:paraId="747230C7" w14:textId="2165F65E" w:rsidR="00E1161E" w:rsidRPr="00384E60" w:rsidRDefault="00E1161E" w:rsidP="00384E60">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As we communicate with each other, we need to remember that we are working together to benefit the children of this community. Therefore, the Orange County School Board requires that as we communicate; students, OCPS faculty and staff, parents, guardians and all other members of the community shall: </w:t>
      </w:r>
    </w:p>
    <w:p w14:paraId="5BC638D4"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
          <w:bCs/>
          <w:i/>
          <w:sz w:val="21"/>
          <w:szCs w:val="21"/>
        </w:rPr>
        <w:t xml:space="preserve">1. Treat each other with courtesy and respect at all times </w:t>
      </w:r>
    </w:p>
    <w:p w14:paraId="5E7F04A4"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This means: </w:t>
      </w:r>
    </w:p>
    <w:p w14:paraId="49E1E96F"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listen carefully and respectfully as others express opinions that may be different from ours </w:t>
      </w:r>
    </w:p>
    <w:p w14:paraId="7AC529B4"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share our opinions and concerns without loud or offensive language, gestures or profanity </w:t>
      </w:r>
    </w:p>
    <w:p w14:paraId="78DDCB2F"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
          <w:bCs/>
          <w:i/>
          <w:sz w:val="21"/>
          <w:szCs w:val="21"/>
        </w:rPr>
        <w:t xml:space="preserve">2. Treat each other with kindness </w:t>
      </w:r>
    </w:p>
    <w:p w14:paraId="6FC8C062"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This means: </w:t>
      </w:r>
    </w:p>
    <w:p w14:paraId="0389689D"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treat each other as we would like to be treated </w:t>
      </w:r>
    </w:p>
    <w:p w14:paraId="497F0FFF"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We do not threaten or cause physical or bodily harm to another</w:t>
      </w:r>
    </w:p>
    <w:p w14:paraId="2A9595FC"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do not threaten or cause damage to the property of another </w:t>
      </w:r>
    </w:p>
    <w:p w14:paraId="47A7B10C"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do not bully, belittle or tease another and we do not allow others to do so in our presence </w:t>
      </w:r>
    </w:p>
    <w:p w14:paraId="074004A9"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do not demean and are not abusive or obscene in any of our communications </w:t>
      </w:r>
    </w:p>
    <w:p w14:paraId="3DFF7F11"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
          <w:bCs/>
          <w:i/>
          <w:sz w:val="21"/>
          <w:szCs w:val="21"/>
        </w:rPr>
        <w:t xml:space="preserve">3. Take responsibility for our own actions </w:t>
      </w:r>
    </w:p>
    <w:p w14:paraId="0DBA8772"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This means: </w:t>
      </w:r>
    </w:p>
    <w:p w14:paraId="47EAD2D7"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share information honestly </w:t>
      </w:r>
    </w:p>
    <w:p w14:paraId="16A76550"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refrain from displays of temper </w:t>
      </w:r>
    </w:p>
    <w:p w14:paraId="2EE6746C"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do not disrupt or attempt to interfere with the operation of a classroom or any other work or public area of a school or school facility </w:t>
      </w:r>
    </w:p>
    <w:p w14:paraId="5A0D1C37"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
          <w:bCs/>
          <w:i/>
          <w:sz w:val="21"/>
          <w:szCs w:val="21"/>
        </w:rPr>
        <w:t xml:space="preserve">4. Cooperate with each other </w:t>
      </w:r>
    </w:p>
    <w:p w14:paraId="440040AC"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This means: </w:t>
      </w:r>
    </w:p>
    <w:p w14:paraId="58BDE664"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obey school rules for access and visitation </w:t>
      </w:r>
    </w:p>
    <w:p w14:paraId="083C775A"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respect the legitimate obligations and time constraints we each face </w:t>
      </w:r>
    </w:p>
    <w:p w14:paraId="12BB7630"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notify each other when we have information that might help reach our common goal. This includes information about </w:t>
      </w:r>
    </w:p>
    <w:p w14:paraId="3CB1D5A5" w14:textId="77777777" w:rsidR="00E1161E" w:rsidRPr="00384E60" w:rsidRDefault="00E1161E" w:rsidP="00F51958">
      <w:pPr>
        <w:pStyle w:val="Default"/>
        <w:ind w:left="720"/>
        <w:rPr>
          <w:rFonts w:ascii="Bookman Old Style" w:hAnsi="Bookman Old Style"/>
          <w:bCs/>
          <w:i/>
          <w:sz w:val="21"/>
          <w:szCs w:val="21"/>
        </w:rPr>
      </w:pPr>
      <w:r w:rsidRPr="00384E60">
        <w:rPr>
          <w:rFonts w:ascii="Bookman Old Style" w:hAnsi="Bookman Old Style"/>
          <w:bCs/>
          <w:i/>
          <w:sz w:val="21"/>
          <w:szCs w:val="21"/>
        </w:rPr>
        <w:t xml:space="preserve">- </w:t>
      </w:r>
      <w:proofErr w:type="gramStart"/>
      <w:r w:rsidRPr="00384E60">
        <w:rPr>
          <w:rFonts w:ascii="Bookman Old Style" w:hAnsi="Bookman Old Style"/>
          <w:bCs/>
          <w:i/>
          <w:sz w:val="21"/>
          <w:szCs w:val="21"/>
        </w:rPr>
        <w:t>safety</w:t>
      </w:r>
      <w:proofErr w:type="gramEnd"/>
      <w:r w:rsidRPr="00384E60">
        <w:rPr>
          <w:rFonts w:ascii="Bookman Old Style" w:hAnsi="Bookman Old Style"/>
          <w:bCs/>
          <w:i/>
          <w:sz w:val="21"/>
          <w:szCs w:val="21"/>
        </w:rPr>
        <w:t xml:space="preserve"> issues </w:t>
      </w:r>
    </w:p>
    <w:p w14:paraId="0D5DFC5A" w14:textId="77777777" w:rsidR="00E1161E" w:rsidRPr="00384E60" w:rsidRDefault="00E1161E" w:rsidP="00F51958">
      <w:pPr>
        <w:pStyle w:val="Default"/>
        <w:ind w:left="720"/>
        <w:rPr>
          <w:rFonts w:ascii="Bookman Old Style" w:hAnsi="Bookman Old Style"/>
          <w:bCs/>
          <w:i/>
          <w:sz w:val="21"/>
          <w:szCs w:val="21"/>
        </w:rPr>
      </w:pPr>
      <w:r w:rsidRPr="00384E60">
        <w:rPr>
          <w:rFonts w:ascii="Bookman Old Style" w:hAnsi="Bookman Old Style"/>
          <w:bCs/>
          <w:i/>
          <w:sz w:val="21"/>
          <w:szCs w:val="21"/>
        </w:rPr>
        <w:t xml:space="preserve">- </w:t>
      </w:r>
      <w:proofErr w:type="gramStart"/>
      <w:r w:rsidRPr="00384E60">
        <w:rPr>
          <w:rFonts w:ascii="Bookman Old Style" w:hAnsi="Bookman Old Style"/>
          <w:bCs/>
          <w:i/>
          <w:sz w:val="21"/>
          <w:szCs w:val="21"/>
        </w:rPr>
        <w:t>academic</w:t>
      </w:r>
      <w:proofErr w:type="gramEnd"/>
      <w:r w:rsidRPr="00384E60">
        <w:rPr>
          <w:rFonts w:ascii="Bookman Old Style" w:hAnsi="Bookman Old Style"/>
          <w:bCs/>
          <w:i/>
          <w:sz w:val="21"/>
          <w:szCs w:val="21"/>
        </w:rPr>
        <w:t xml:space="preserve"> progress, changes that might impact a student’s work </w:t>
      </w:r>
    </w:p>
    <w:p w14:paraId="69A6C144" w14:textId="77777777" w:rsidR="00E1161E" w:rsidRPr="00384E60" w:rsidRDefault="00E1161E" w:rsidP="00F51958">
      <w:pPr>
        <w:pStyle w:val="Default"/>
        <w:ind w:left="720"/>
        <w:rPr>
          <w:rFonts w:ascii="Bookman Old Style" w:hAnsi="Bookman Old Style"/>
          <w:bCs/>
          <w:i/>
          <w:sz w:val="21"/>
          <w:szCs w:val="21"/>
        </w:rPr>
      </w:pPr>
      <w:r w:rsidRPr="00384E60">
        <w:rPr>
          <w:rFonts w:ascii="Bookman Old Style" w:hAnsi="Bookman Old Style"/>
          <w:bCs/>
          <w:i/>
          <w:sz w:val="21"/>
          <w:szCs w:val="21"/>
        </w:rPr>
        <w:t xml:space="preserve">- </w:t>
      </w:r>
      <w:proofErr w:type="gramStart"/>
      <w:r w:rsidRPr="00384E60">
        <w:rPr>
          <w:rFonts w:ascii="Bookman Old Style" w:hAnsi="Bookman Old Style"/>
          <w:bCs/>
          <w:i/>
          <w:sz w:val="21"/>
          <w:szCs w:val="21"/>
        </w:rPr>
        <w:t>events</w:t>
      </w:r>
      <w:proofErr w:type="gramEnd"/>
      <w:r w:rsidRPr="00384E60">
        <w:rPr>
          <w:rFonts w:ascii="Bookman Old Style" w:hAnsi="Bookman Old Style"/>
          <w:bCs/>
          <w:i/>
          <w:sz w:val="21"/>
          <w:szCs w:val="21"/>
        </w:rPr>
        <w:t xml:space="preserve"> in the community that might impact the school </w:t>
      </w:r>
    </w:p>
    <w:p w14:paraId="3D512CDD"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respond when asked for assistance </w:t>
      </w:r>
    </w:p>
    <w:p w14:paraId="6E32E7FC" w14:textId="77777777" w:rsidR="00E1161E" w:rsidRPr="00384E60" w:rsidRDefault="00E1161E" w:rsidP="00E1161E">
      <w:pPr>
        <w:pStyle w:val="Default"/>
        <w:ind w:left="360"/>
        <w:rPr>
          <w:rFonts w:ascii="Bookman Old Style" w:hAnsi="Bookman Old Style"/>
          <w:bCs/>
          <w:i/>
          <w:sz w:val="21"/>
          <w:szCs w:val="21"/>
        </w:rPr>
      </w:pPr>
      <w:r w:rsidRPr="00384E60">
        <w:rPr>
          <w:rFonts w:ascii="Bookman Old Style" w:hAnsi="Bookman Old Style"/>
          <w:bCs/>
          <w:i/>
          <w:sz w:val="21"/>
          <w:szCs w:val="21"/>
        </w:rPr>
        <w:t xml:space="preserve">• We understand that we do not always get our way </w:t>
      </w:r>
    </w:p>
    <w:p w14:paraId="3BAA1147" w14:textId="77777777" w:rsidR="00DE3AE1" w:rsidRPr="00B2497C" w:rsidRDefault="00DE3AE1" w:rsidP="00FE03EF">
      <w:pPr>
        <w:rPr>
          <w:rFonts w:ascii="Bookman Old Style" w:hAnsi="Bookman Old Style" w:cs="Arial"/>
          <w:b/>
          <w:bCs/>
          <w:color w:val="ED7D31" w:themeColor="accent2"/>
          <w:sz w:val="28"/>
          <w:szCs w:val="28"/>
        </w:rPr>
      </w:pPr>
    </w:p>
    <w:p w14:paraId="5FA9461E" w14:textId="77777777" w:rsidR="00384E60" w:rsidRDefault="00384E60" w:rsidP="00BD3014">
      <w:pPr>
        <w:rPr>
          <w:rFonts w:ascii="Bookman Old Style" w:hAnsi="Bookman Old Style" w:cs="Arial"/>
          <w:b/>
          <w:bCs/>
          <w:color w:val="ED7D31" w:themeColor="accent2"/>
          <w:sz w:val="28"/>
          <w:szCs w:val="28"/>
        </w:rPr>
      </w:pPr>
    </w:p>
    <w:p w14:paraId="7BF3E228" w14:textId="77777777" w:rsidR="00384E60" w:rsidRDefault="00384E60" w:rsidP="00BD3014">
      <w:pPr>
        <w:rPr>
          <w:rFonts w:ascii="Bookman Old Style" w:hAnsi="Bookman Old Style" w:cs="Arial"/>
          <w:b/>
          <w:bCs/>
          <w:color w:val="ED7D31" w:themeColor="accent2"/>
          <w:sz w:val="28"/>
          <w:szCs w:val="28"/>
        </w:rPr>
      </w:pPr>
    </w:p>
    <w:p w14:paraId="0BB75578" w14:textId="4586947A" w:rsidR="00894D1D" w:rsidRPr="00534E71" w:rsidRDefault="006E516B" w:rsidP="00BD3014">
      <w:pPr>
        <w:rPr>
          <w:rFonts w:ascii="Bookman Old Style" w:hAnsi="Bookman Old Style" w:cs="Arial"/>
          <w:b/>
          <w:bCs/>
          <w:color w:val="ED7D31" w:themeColor="accent2"/>
          <w:sz w:val="32"/>
          <w:szCs w:val="32"/>
        </w:rPr>
      </w:pPr>
      <w:r w:rsidRPr="00534E71">
        <w:rPr>
          <w:rFonts w:ascii="Bookman Old Style" w:hAnsi="Bookman Old Style" w:cs="Arial"/>
          <w:b/>
          <w:bCs/>
          <w:color w:val="ED7D31" w:themeColor="accent2"/>
          <w:sz w:val="32"/>
          <w:szCs w:val="32"/>
        </w:rPr>
        <w:t xml:space="preserve">ACTION - WORKING </w:t>
      </w:r>
      <w:r w:rsidR="00894D1D" w:rsidRPr="00534E71">
        <w:rPr>
          <w:rFonts w:ascii="Bookman Old Style" w:hAnsi="Bookman Old Style" w:cs="Arial"/>
          <w:b/>
          <w:bCs/>
          <w:color w:val="ED7D31" w:themeColor="accent2"/>
          <w:sz w:val="32"/>
          <w:szCs w:val="32"/>
        </w:rPr>
        <w:t>TO THE CONTRACT</w:t>
      </w:r>
    </w:p>
    <w:p w14:paraId="256762DD" w14:textId="77777777" w:rsidR="00384E60" w:rsidRDefault="00384E60" w:rsidP="00BD3014">
      <w:pPr>
        <w:rPr>
          <w:rFonts w:ascii="Bookman Old Style" w:hAnsi="Bookman Old Style" w:cs="Arial"/>
          <w:b/>
          <w:bCs/>
          <w:color w:val="ED7D31" w:themeColor="accent2"/>
          <w:sz w:val="28"/>
          <w:szCs w:val="28"/>
        </w:rPr>
      </w:pPr>
    </w:p>
    <w:p w14:paraId="0A4885D7" w14:textId="1B433C82" w:rsidR="00384E60" w:rsidRPr="00384E60" w:rsidRDefault="00384E60" w:rsidP="00BD3014">
      <w:pPr>
        <w:rPr>
          <w:rFonts w:ascii="Bookman Old Style" w:hAnsi="Bookman Old Style" w:cs="Arial"/>
          <w:b/>
          <w:bCs/>
          <w:color w:val="ED7D31" w:themeColor="accent2"/>
        </w:rPr>
      </w:pPr>
      <w:r w:rsidRPr="001E6C95">
        <w:rPr>
          <w:rFonts w:ascii="Bookman Old Style" w:hAnsi="Bookman Old Style" w:cs="Arial"/>
          <w:b/>
          <w:bCs/>
          <w:color w:val="ED7D31" w:themeColor="accent2"/>
        </w:rPr>
        <w:t>WHY</w:t>
      </w:r>
      <w:r w:rsidRPr="00384E60">
        <w:rPr>
          <w:rFonts w:ascii="Bookman Old Style" w:hAnsi="Bookman Old Style" w:cs="Arial"/>
          <w:b/>
          <w:bCs/>
          <w:color w:val="ED7D31" w:themeColor="accent2"/>
        </w:rPr>
        <w:t xml:space="preserve"> WE WILL WORK TO THE CONTRACT</w:t>
      </w:r>
    </w:p>
    <w:p w14:paraId="31265832" w14:textId="30B8850A" w:rsidR="00482EDC" w:rsidRDefault="004848E9" w:rsidP="00BD3014">
      <w:pPr>
        <w:rPr>
          <w:rFonts w:ascii="Bookman Old Style" w:hAnsi="Bookman Old Style" w:cs="Arial"/>
          <w:bCs/>
        </w:rPr>
      </w:pPr>
      <w:r w:rsidRPr="00A47CDD">
        <w:rPr>
          <w:rFonts w:ascii="Bookman Old Style" w:hAnsi="Bookman Old Style" w:cs="Arial"/>
          <w:b/>
          <w:bCs/>
        </w:rPr>
        <w:t xml:space="preserve">CTA </w:t>
      </w:r>
      <w:r w:rsidR="00B1283B">
        <w:rPr>
          <w:rFonts w:ascii="Bookman Old Style" w:hAnsi="Bookman Old Style" w:cs="Arial"/>
          <w:b/>
          <w:bCs/>
        </w:rPr>
        <w:t xml:space="preserve">supports the action of working to the contract as a solution to the intolerable </w:t>
      </w:r>
      <w:r w:rsidR="007A424D">
        <w:rPr>
          <w:rFonts w:ascii="Bookman Old Style" w:hAnsi="Bookman Old Style" w:cs="Arial"/>
          <w:b/>
          <w:bCs/>
        </w:rPr>
        <w:t xml:space="preserve">teacher </w:t>
      </w:r>
      <w:r w:rsidR="00B1283B">
        <w:rPr>
          <w:rFonts w:ascii="Bookman Old Style" w:hAnsi="Bookman Old Style" w:cs="Arial"/>
          <w:b/>
          <w:bCs/>
        </w:rPr>
        <w:t xml:space="preserve">workload.  CTA </w:t>
      </w:r>
      <w:r w:rsidR="00A47CDD">
        <w:rPr>
          <w:rFonts w:ascii="Bookman Old Style" w:hAnsi="Bookman Old Style" w:cs="Arial"/>
          <w:b/>
          <w:bCs/>
        </w:rPr>
        <w:t xml:space="preserve">will defend </w:t>
      </w:r>
      <w:r w:rsidR="005A592B">
        <w:rPr>
          <w:rFonts w:ascii="Bookman Old Style" w:hAnsi="Bookman Old Style" w:cs="Arial"/>
          <w:b/>
          <w:bCs/>
        </w:rPr>
        <w:t>a teacher’s</w:t>
      </w:r>
      <w:r w:rsidR="00A47CDD">
        <w:rPr>
          <w:rFonts w:ascii="Bookman Old Style" w:hAnsi="Bookman Old Style" w:cs="Arial"/>
          <w:b/>
          <w:bCs/>
        </w:rPr>
        <w:t xml:space="preserve"> right to work to the contract</w:t>
      </w:r>
      <w:r w:rsidRPr="00A47CDD">
        <w:rPr>
          <w:rFonts w:ascii="Bookman Old Style" w:hAnsi="Bookman Old Style" w:cs="Arial"/>
          <w:b/>
          <w:bCs/>
        </w:rPr>
        <w:t>.</w:t>
      </w:r>
      <w:r>
        <w:rPr>
          <w:rFonts w:ascii="Bookman Old Style" w:hAnsi="Bookman Old Style" w:cs="Arial"/>
          <w:bCs/>
        </w:rPr>
        <w:t xml:space="preserve"> </w:t>
      </w:r>
      <w:r w:rsidR="00973674">
        <w:rPr>
          <w:rFonts w:ascii="Bookman Old Style" w:hAnsi="Bookman Old Style" w:cs="Arial"/>
          <w:bCs/>
        </w:rPr>
        <w:t>Regrettably</w:t>
      </w:r>
      <w:r w:rsidR="00983528">
        <w:rPr>
          <w:rFonts w:ascii="Bookman Old Style" w:hAnsi="Bookman Old Style" w:cs="Arial"/>
          <w:bCs/>
        </w:rPr>
        <w:t xml:space="preserve">, discussing solutions at the bargaining table, </w:t>
      </w:r>
      <w:r w:rsidR="008D2AE9">
        <w:rPr>
          <w:rFonts w:ascii="Bookman Old Style" w:hAnsi="Bookman Old Style" w:cs="Arial"/>
          <w:bCs/>
        </w:rPr>
        <w:t xml:space="preserve">imploring </w:t>
      </w:r>
      <w:r w:rsidR="00B1283B">
        <w:rPr>
          <w:rFonts w:ascii="Bookman Old Style" w:hAnsi="Bookman Old Style" w:cs="Arial"/>
          <w:bCs/>
        </w:rPr>
        <w:t>school and district level administrators</w:t>
      </w:r>
      <w:r w:rsidR="008D2AE9">
        <w:rPr>
          <w:rFonts w:ascii="Bookman Old Style" w:hAnsi="Bookman Old Style" w:cs="Arial"/>
          <w:bCs/>
        </w:rPr>
        <w:t xml:space="preserve"> for solutions</w:t>
      </w:r>
      <w:r w:rsidR="00B1283B">
        <w:rPr>
          <w:rFonts w:ascii="Bookman Old Style" w:hAnsi="Bookman Old Style" w:cs="Arial"/>
          <w:bCs/>
        </w:rPr>
        <w:t>,</w:t>
      </w:r>
      <w:r w:rsidR="00983528">
        <w:rPr>
          <w:rFonts w:ascii="Bookman Old Style" w:hAnsi="Bookman Old Style" w:cs="Arial"/>
          <w:bCs/>
        </w:rPr>
        <w:t xml:space="preserve"> and publicly protesting </w:t>
      </w:r>
      <w:r w:rsidR="00286E22">
        <w:rPr>
          <w:rFonts w:ascii="Bookman Old Style" w:hAnsi="Bookman Old Style" w:cs="Arial"/>
          <w:bCs/>
        </w:rPr>
        <w:t xml:space="preserve">the </w:t>
      </w:r>
      <w:r w:rsidR="00983528">
        <w:rPr>
          <w:rFonts w:ascii="Bookman Old Style" w:hAnsi="Bookman Old Style" w:cs="Arial"/>
          <w:bCs/>
        </w:rPr>
        <w:t xml:space="preserve">terrible working conditions has not resulted in any </w:t>
      </w:r>
      <w:r w:rsidR="007A424D">
        <w:rPr>
          <w:rFonts w:ascii="Bookman Old Style" w:hAnsi="Bookman Old Style" w:cs="Arial"/>
          <w:bCs/>
        </w:rPr>
        <w:t xml:space="preserve">relief or </w:t>
      </w:r>
      <w:r w:rsidR="00983528">
        <w:rPr>
          <w:rFonts w:ascii="Bookman Old Style" w:hAnsi="Bookman Old Style" w:cs="Arial"/>
          <w:bCs/>
        </w:rPr>
        <w:t xml:space="preserve">improvements. </w:t>
      </w:r>
      <w:r w:rsidR="00FD797D">
        <w:rPr>
          <w:rFonts w:ascii="Bookman Old Style" w:hAnsi="Bookman Old Style" w:cs="Arial"/>
          <w:bCs/>
        </w:rPr>
        <w:t>In fact, t</w:t>
      </w:r>
      <w:r>
        <w:rPr>
          <w:rFonts w:ascii="Bookman Old Style" w:hAnsi="Bookman Old Style" w:cs="Arial"/>
          <w:bCs/>
        </w:rPr>
        <w:t xml:space="preserve">he District responded to last year’s </w:t>
      </w:r>
      <w:r w:rsidR="008D2AE9">
        <w:rPr>
          <w:rFonts w:ascii="Bookman Old Style" w:hAnsi="Bookman Old Style" w:cs="Arial"/>
          <w:bCs/>
        </w:rPr>
        <w:t xml:space="preserve">workload </w:t>
      </w:r>
      <w:r>
        <w:rPr>
          <w:rFonts w:ascii="Bookman Old Style" w:hAnsi="Bookman Old Style" w:cs="Arial"/>
          <w:bCs/>
        </w:rPr>
        <w:t xml:space="preserve">protests by </w:t>
      </w:r>
      <w:r w:rsidR="00482EDC">
        <w:rPr>
          <w:rFonts w:ascii="Bookman Old Style" w:hAnsi="Bookman Old Style" w:cs="Arial"/>
          <w:bCs/>
        </w:rPr>
        <w:t>piling on</w:t>
      </w:r>
      <w:r>
        <w:rPr>
          <w:rFonts w:ascii="Bookman Old Style" w:hAnsi="Bookman Old Style" w:cs="Arial"/>
          <w:bCs/>
        </w:rPr>
        <w:t xml:space="preserve"> </w:t>
      </w:r>
      <w:r w:rsidR="00765A22">
        <w:rPr>
          <w:rFonts w:ascii="Bookman Old Style" w:hAnsi="Bookman Old Style" w:cs="Arial"/>
          <w:bCs/>
        </w:rPr>
        <w:t xml:space="preserve">still </w:t>
      </w:r>
      <w:r w:rsidR="008D2AE9">
        <w:rPr>
          <w:rFonts w:ascii="Bookman Old Style" w:hAnsi="Bookman Old Style" w:cs="Arial"/>
          <w:bCs/>
        </w:rPr>
        <w:t>more</w:t>
      </w:r>
      <w:r w:rsidR="008D2AE9">
        <w:rPr>
          <w:rFonts w:ascii="Bookman Old Style" w:hAnsi="Bookman Old Style" w:cs="Arial"/>
          <w:bCs/>
          <w:i/>
        </w:rPr>
        <w:t xml:space="preserve"> </w:t>
      </w:r>
      <w:r w:rsidR="00482EDC">
        <w:rPr>
          <w:rFonts w:ascii="Bookman Old Style" w:hAnsi="Bookman Old Style" w:cs="Arial"/>
          <w:bCs/>
        </w:rPr>
        <w:t xml:space="preserve">mandated </w:t>
      </w:r>
      <w:r w:rsidR="008D2AE9">
        <w:rPr>
          <w:rFonts w:ascii="Bookman Old Style" w:hAnsi="Bookman Old Style" w:cs="Arial"/>
          <w:bCs/>
        </w:rPr>
        <w:t>work assignments</w:t>
      </w:r>
      <w:r>
        <w:rPr>
          <w:rFonts w:ascii="Bookman Old Style" w:hAnsi="Bookman Old Style" w:cs="Arial"/>
          <w:bCs/>
        </w:rPr>
        <w:t xml:space="preserve"> </w:t>
      </w:r>
      <w:r w:rsidR="00FD797D">
        <w:rPr>
          <w:rFonts w:ascii="Bookman Old Style" w:hAnsi="Bookman Old Style" w:cs="Arial"/>
          <w:bCs/>
        </w:rPr>
        <w:t>this year</w:t>
      </w:r>
      <w:r w:rsidR="00A47CDD">
        <w:rPr>
          <w:rFonts w:ascii="Bookman Old Style" w:hAnsi="Bookman Old Style" w:cs="Arial"/>
          <w:bCs/>
        </w:rPr>
        <w:t xml:space="preserve">. </w:t>
      </w:r>
      <w:r w:rsidR="005C3DCA">
        <w:rPr>
          <w:rFonts w:ascii="Bookman Old Style" w:hAnsi="Bookman Old Style" w:cs="Arial"/>
          <w:bCs/>
        </w:rPr>
        <w:t>Even m</w:t>
      </w:r>
      <w:r w:rsidR="00286E22">
        <w:rPr>
          <w:rFonts w:ascii="Bookman Old Style" w:hAnsi="Bookman Old Style" w:cs="Arial"/>
          <w:bCs/>
        </w:rPr>
        <w:t>ore</w:t>
      </w:r>
      <w:r w:rsidR="00A47CDD">
        <w:rPr>
          <w:rFonts w:ascii="Bookman Old Style" w:hAnsi="Bookman Old Style" w:cs="Arial"/>
          <w:bCs/>
        </w:rPr>
        <w:t xml:space="preserve"> </w:t>
      </w:r>
      <w:r w:rsidR="00B1283B">
        <w:rPr>
          <w:rFonts w:ascii="Bookman Old Style" w:hAnsi="Bookman Old Style" w:cs="Arial"/>
          <w:bCs/>
        </w:rPr>
        <w:t>disturbing</w:t>
      </w:r>
      <w:r w:rsidR="00A47CDD">
        <w:rPr>
          <w:rFonts w:ascii="Bookman Old Style" w:hAnsi="Bookman Old Style" w:cs="Arial"/>
          <w:bCs/>
        </w:rPr>
        <w:t xml:space="preserve"> is the fact that </w:t>
      </w:r>
      <w:r w:rsidR="00B1283B">
        <w:rPr>
          <w:rFonts w:ascii="Bookman Old Style" w:hAnsi="Bookman Old Style" w:cs="Arial"/>
          <w:bCs/>
        </w:rPr>
        <w:t>many of the</w:t>
      </w:r>
      <w:r w:rsidR="00A47CDD">
        <w:rPr>
          <w:rFonts w:ascii="Bookman Old Style" w:hAnsi="Bookman Old Style" w:cs="Arial"/>
          <w:bCs/>
        </w:rPr>
        <w:t xml:space="preserve"> add</w:t>
      </w:r>
      <w:r w:rsidR="00286E22">
        <w:rPr>
          <w:rFonts w:ascii="Bookman Old Style" w:hAnsi="Bookman Old Style" w:cs="Arial"/>
          <w:bCs/>
        </w:rPr>
        <w:t>itional</w:t>
      </w:r>
      <w:r w:rsidR="00A47CDD">
        <w:rPr>
          <w:rFonts w:ascii="Bookman Old Style" w:hAnsi="Bookman Old Style" w:cs="Arial"/>
          <w:bCs/>
        </w:rPr>
        <w:t xml:space="preserve"> tasks </w:t>
      </w:r>
      <w:r w:rsidR="00482EDC">
        <w:rPr>
          <w:rFonts w:ascii="Bookman Old Style" w:hAnsi="Bookman Old Style" w:cs="Arial"/>
          <w:bCs/>
        </w:rPr>
        <w:t xml:space="preserve">are </w:t>
      </w:r>
      <w:r w:rsidR="007A424D">
        <w:rPr>
          <w:rFonts w:ascii="Bookman Old Style" w:hAnsi="Bookman Old Style" w:cs="Arial"/>
          <w:bCs/>
        </w:rPr>
        <w:t xml:space="preserve">not directly related to </w:t>
      </w:r>
      <w:r>
        <w:rPr>
          <w:rFonts w:ascii="Bookman Old Style" w:hAnsi="Bookman Old Style" w:cs="Arial"/>
          <w:bCs/>
        </w:rPr>
        <w:t>student instruction</w:t>
      </w:r>
      <w:r w:rsidR="00B1283B">
        <w:rPr>
          <w:rFonts w:ascii="Bookman Old Style" w:hAnsi="Bookman Old Style" w:cs="Arial"/>
          <w:bCs/>
        </w:rPr>
        <w:t xml:space="preserve"> and learning. </w:t>
      </w:r>
      <w:r w:rsidR="00973674">
        <w:rPr>
          <w:rFonts w:ascii="Bookman Old Style" w:hAnsi="Bookman Old Style" w:cs="Arial"/>
          <w:bCs/>
        </w:rPr>
        <w:t>New</w:t>
      </w:r>
      <w:r w:rsidR="00B1283B">
        <w:rPr>
          <w:rFonts w:ascii="Bookman Old Style" w:hAnsi="Bookman Old Style" w:cs="Arial"/>
          <w:bCs/>
        </w:rPr>
        <w:t xml:space="preserve"> tasks </w:t>
      </w:r>
      <w:r w:rsidR="008D2AE9">
        <w:rPr>
          <w:rFonts w:ascii="Bookman Old Style" w:hAnsi="Bookman Old Style" w:cs="Arial"/>
          <w:bCs/>
        </w:rPr>
        <w:t>fuel</w:t>
      </w:r>
      <w:r w:rsidR="00B1283B">
        <w:rPr>
          <w:rFonts w:ascii="Bookman Old Style" w:hAnsi="Bookman Old Style" w:cs="Arial"/>
          <w:bCs/>
        </w:rPr>
        <w:t xml:space="preserve"> the </w:t>
      </w:r>
      <w:r w:rsidR="00E33B42">
        <w:rPr>
          <w:rFonts w:ascii="Bookman Old Style" w:hAnsi="Bookman Old Style" w:cs="Arial"/>
          <w:bCs/>
        </w:rPr>
        <w:t>trend</w:t>
      </w:r>
      <w:r w:rsidR="00B1283B">
        <w:rPr>
          <w:rFonts w:ascii="Bookman Old Style" w:hAnsi="Bookman Old Style" w:cs="Arial"/>
          <w:bCs/>
        </w:rPr>
        <w:t xml:space="preserve"> to control</w:t>
      </w:r>
      <w:r w:rsidR="007A424D">
        <w:rPr>
          <w:rFonts w:ascii="Bookman Old Style" w:hAnsi="Bookman Old Style" w:cs="Arial"/>
          <w:bCs/>
        </w:rPr>
        <w:t xml:space="preserve">, </w:t>
      </w:r>
      <w:r w:rsidR="0016042F">
        <w:rPr>
          <w:rFonts w:ascii="Bookman Old Style" w:hAnsi="Bookman Old Style" w:cs="Arial"/>
          <w:bCs/>
        </w:rPr>
        <w:t>evaluate</w:t>
      </w:r>
      <w:r w:rsidR="00B1283B">
        <w:rPr>
          <w:rFonts w:ascii="Bookman Old Style" w:hAnsi="Bookman Old Style" w:cs="Arial"/>
          <w:bCs/>
        </w:rPr>
        <w:t xml:space="preserve"> and micromanage</w:t>
      </w:r>
      <w:r w:rsidR="002620C1">
        <w:rPr>
          <w:rFonts w:ascii="Bookman Old Style" w:hAnsi="Bookman Old Style" w:cs="Arial"/>
          <w:bCs/>
        </w:rPr>
        <w:t xml:space="preserve">. </w:t>
      </w:r>
      <w:r w:rsidR="005C3DCA">
        <w:rPr>
          <w:rFonts w:ascii="Bookman Old Style" w:hAnsi="Bookman Old Style" w:cs="Arial"/>
          <w:bCs/>
        </w:rPr>
        <w:t>They extinguish teacher</w:t>
      </w:r>
      <w:r w:rsidR="00B1283B">
        <w:rPr>
          <w:rFonts w:ascii="Bookman Old Style" w:hAnsi="Bookman Old Style" w:cs="Arial"/>
          <w:bCs/>
        </w:rPr>
        <w:t xml:space="preserve"> autonomy</w:t>
      </w:r>
      <w:r w:rsidR="00973674">
        <w:rPr>
          <w:rFonts w:ascii="Bookman Old Style" w:hAnsi="Bookman Old Style" w:cs="Arial"/>
          <w:bCs/>
        </w:rPr>
        <w:t xml:space="preserve">, </w:t>
      </w:r>
      <w:r w:rsidR="005C3DCA">
        <w:rPr>
          <w:rFonts w:ascii="Bookman Old Style" w:hAnsi="Bookman Old Style" w:cs="Arial"/>
          <w:bCs/>
        </w:rPr>
        <w:t>destroy</w:t>
      </w:r>
      <w:r w:rsidR="00271FBD">
        <w:rPr>
          <w:rFonts w:ascii="Bookman Old Style" w:hAnsi="Bookman Old Style" w:cs="Arial"/>
          <w:bCs/>
        </w:rPr>
        <w:t xml:space="preserve"> </w:t>
      </w:r>
      <w:r w:rsidR="00973674">
        <w:rPr>
          <w:rFonts w:ascii="Bookman Old Style" w:hAnsi="Bookman Old Style" w:cs="Arial"/>
          <w:bCs/>
        </w:rPr>
        <w:t>self-esteem</w:t>
      </w:r>
      <w:r w:rsidR="005C3DCA">
        <w:rPr>
          <w:rFonts w:ascii="Bookman Old Style" w:hAnsi="Bookman Old Style" w:cs="Arial"/>
          <w:bCs/>
        </w:rPr>
        <w:t>,</w:t>
      </w:r>
      <w:r w:rsidR="00B1283B">
        <w:rPr>
          <w:rFonts w:ascii="Bookman Old Style" w:hAnsi="Bookman Old Style" w:cs="Arial"/>
          <w:bCs/>
        </w:rPr>
        <w:t xml:space="preserve"> and </w:t>
      </w:r>
      <w:r w:rsidR="005C3DCA">
        <w:rPr>
          <w:rFonts w:ascii="Bookman Old Style" w:hAnsi="Bookman Old Style" w:cs="Arial"/>
          <w:bCs/>
        </w:rPr>
        <w:t>suck</w:t>
      </w:r>
      <w:r w:rsidR="00B1283B">
        <w:rPr>
          <w:rFonts w:ascii="Bookman Old Style" w:hAnsi="Bookman Old Style" w:cs="Arial"/>
          <w:bCs/>
        </w:rPr>
        <w:t xml:space="preserve"> the joy out of the classroom</w:t>
      </w:r>
      <w:r w:rsidR="005C3DCA">
        <w:rPr>
          <w:rFonts w:ascii="Bookman Old Style" w:hAnsi="Bookman Old Style" w:cs="Arial"/>
          <w:bCs/>
        </w:rPr>
        <w:t xml:space="preserve"> for teachers and students</w:t>
      </w:r>
      <w:r w:rsidR="00B1283B">
        <w:rPr>
          <w:rFonts w:ascii="Bookman Old Style" w:hAnsi="Bookman Old Style" w:cs="Arial"/>
          <w:bCs/>
        </w:rPr>
        <w:t>.</w:t>
      </w:r>
    </w:p>
    <w:p w14:paraId="04DEC4AD" w14:textId="77777777" w:rsidR="00482EDC" w:rsidRDefault="00482EDC" w:rsidP="00BD3014">
      <w:pPr>
        <w:rPr>
          <w:rFonts w:ascii="Bookman Old Style" w:hAnsi="Bookman Old Style" w:cs="Arial"/>
          <w:bCs/>
        </w:rPr>
      </w:pPr>
    </w:p>
    <w:p w14:paraId="198CB28A" w14:textId="161D2C69" w:rsidR="00986A30" w:rsidRDefault="00482EDC" w:rsidP="00BD3014">
      <w:pPr>
        <w:rPr>
          <w:rFonts w:ascii="Bookman Old Style" w:hAnsi="Bookman Old Style" w:cs="Arial"/>
          <w:bCs/>
        </w:rPr>
      </w:pPr>
      <w:r>
        <w:rPr>
          <w:rFonts w:ascii="Bookman Old Style" w:hAnsi="Bookman Old Style" w:cs="Arial"/>
          <w:bCs/>
        </w:rPr>
        <w:t>By working to the contract</w:t>
      </w:r>
      <w:r w:rsidR="00EB3F4E">
        <w:rPr>
          <w:rFonts w:ascii="Bookman Old Style" w:hAnsi="Bookman Old Style" w:cs="Arial"/>
          <w:bCs/>
        </w:rPr>
        <w:t xml:space="preserve">, administrators </w:t>
      </w:r>
      <w:r w:rsidR="00AF380A">
        <w:rPr>
          <w:rFonts w:ascii="Bookman Old Style" w:hAnsi="Bookman Old Style" w:cs="Arial"/>
          <w:bCs/>
        </w:rPr>
        <w:t xml:space="preserve">will </w:t>
      </w:r>
      <w:r w:rsidR="00883C43">
        <w:rPr>
          <w:rFonts w:ascii="Bookman Old Style" w:hAnsi="Bookman Old Style" w:cs="Arial"/>
          <w:bCs/>
        </w:rPr>
        <w:t>be compelled</w:t>
      </w:r>
      <w:r w:rsidR="00AF380A">
        <w:rPr>
          <w:rFonts w:ascii="Bookman Old Style" w:hAnsi="Bookman Old Style" w:cs="Arial"/>
          <w:bCs/>
        </w:rPr>
        <w:t xml:space="preserve"> to acknowledge that the number of mandated tasks </w:t>
      </w:r>
      <w:r w:rsidR="00986A30">
        <w:rPr>
          <w:rFonts w:ascii="Bookman Old Style" w:hAnsi="Bookman Old Style" w:cs="Arial"/>
          <w:bCs/>
        </w:rPr>
        <w:t>that teachers are expected to</w:t>
      </w:r>
      <w:r w:rsidR="00552715">
        <w:rPr>
          <w:rFonts w:ascii="Bookman Old Style" w:hAnsi="Bookman Old Style" w:cs="Arial"/>
          <w:bCs/>
        </w:rPr>
        <w:t xml:space="preserve"> complete each week, far exceed</w:t>
      </w:r>
      <w:r w:rsidR="00986A30">
        <w:rPr>
          <w:rFonts w:ascii="Bookman Old Style" w:hAnsi="Bookman Old Style" w:cs="Arial"/>
          <w:bCs/>
        </w:rPr>
        <w:t xml:space="preserve"> the </w:t>
      </w:r>
      <w:r w:rsidR="00883C43">
        <w:rPr>
          <w:rFonts w:ascii="Bookman Old Style" w:hAnsi="Bookman Old Style" w:cs="Arial"/>
          <w:bCs/>
        </w:rPr>
        <w:t xml:space="preserve">number of </w:t>
      </w:r>
      <w:r w:rsidR="00986A30">
        <w:rPr>
          <w:rFonts w:ascii="Bookman Old Style" w:hAnsi="Bookman Old Style" w:cs="Arial"/>
          <w:bCs/>
        </w:rPr>
        <w:t xml:space="preserve">contracted </w:t>
      </w:r>
      <w:r w:rsidR="007A424D">
        <w:rPr>
          <w:rFonts w:ascii="Bookman Old Style" w:hAnsi="Bookman Old Style" w:cs="Arial"/>
          <w:bCs/>
        </w:rPr>
        <w:t xml:space="preserve">work </w:t>
      </w:r>
      <w:r w:rsidR="00986A30">
        <w:rPr>
          <w:rFonts w:ascii="Bookman Old Style" w:hAnsi="Bookman Old Style" w:cs="Arial"/>
          <w:bCs/>
        </w:rPr>
        <w:t>hours. It is simple math</w:t>
      </w:r>
      <w:r w:rsidR="00CD7E10">
        <w:rPr>
          <w:rFonts w:ascii="Bookman Old Style" w:hAnsi="Bookman Old Style" w:cs="Arial"/>
          <w:bCs/>
        </w:rPr>
        <w:t xml:space="preserve">. </w:t>
      </w:r>
      <w:r w:rsidR="00783B76">
        <w:rPr>
          <w:rFonts w:ascii="Bookman Old Style" w:hAnsi="Bookman Old Style" w:cs="Arial"/>
          <w:bCs/>
        </w:rPr>
        <w:t xml:space="preserve">If a teacher </w:t>
      </w:r>
      <w:r w:rsidR="00271FBD">
        <w:rPr>
          <w:rFonts w:ascii="Bookman Old Style" w:hAnsi="Bookman Old Style" w:cs="Arial"/>
          <w:bCs/>
        </w:rPr>
        <w:t xml:space="preserve">has </w:t>
      </w:r>
      <w:r w:rsidR="00783B76">
        <w:rPr>
          <w:rFonts w:ascii="Bookman Old Style" w:hAnsi="Bookman Old Style" w:cs="Arial"/>
          <w:bCs/>
        </w:rPr>
        <w:t>5 hours of planning time</w:t>
      </w:r>
      <w:r w:rsidR="00986A30">
        <w:rPr>
          <w:rFonts w:ascii="Bookman Old Style" w:hAnsi="Bookman Old Style" w:cs="Arial"/>
          <w:bCs/>
        </w:rPr>
        <w:t xml:space="preserve"> </w:t>
      </w:r>
      <w:r w:rsidR="00783B76">
        <w:rPr>
          <w:rFonts w:ascii="Bookman Old Style" w:hAnsi="Bookman Old Style" w:cs="Arial"/>
          <w:bCs/>
        </w:rPr>
        <w:t xml:space="preserve">a week and is given mandated tasks that require 20 </w:t>
      </w:r>
      <w:r w:rsidR="00852437">
        <w:rPr>
          <w:rFonts w:ascii="Bookman Old Style" w:hAnsi="Bookman Old Style" w:cs="Arial"/>
          <w:bCs/>
        </w:rPr>
        <w:t xml:space="preserve">or more </w:t>
      </w:r>
      <w:r w:rsidR="008B5C2B">
        <w:rPr>
          <w:rFonts w:ascii="Bookman Old Style" w:hAnsi="Bookman Old Style" w:cs="Arial"/>
          <w:bCs/>
        </w:rPr>
        <w:t>hours to complete, then</w:t>
      </w:r>
      <w:r w:rsidR="00783B76">
        <w:rPr>
          <w:rFonts w:ascii="Bookman Old Style" w:hAnsi="Bookman Old Style" w:cs="Arial"/>
          <w:bCs/>
        </w:rPr>
        <w:t xml:space="preserve"> th</w:t>
      </w:r>
      <w:r w:rsidR="008B5C2B">
        <w:rPr>
          <w:rFonts w:ascii="Bookman Old Style" w:hAnsi="Bookman Old Style" w:cs="Arial"/>
          <w:bCs/>
        </w:rPr>
        <w:t>at</w:t>
      </w:r>
      <w:r w:rsidR="00783B76">
        <w:rPr>
          <w:rFonts w:ascii="Bookman Old Style" w:hAnsi="Bookman Old Style" w:cs="Arial"/>
          <w:bCs/>
        </w:rPr>
        <w:t xml:space="preserve"> </w:t>
      </w:r>
      <w:r w:rsidR="008B5C2B">
        <w:rPr>
          <w:rFonts w:ascii="Bookman Old Style" w:hAnsi="Bookman Old Style" w:cs="Arial"/>
          <w:bCs/>
        </w:rPr>
        <w:t xml:space="preserve">required </w:t>
      </w:r>
      <w:r w:rsidR="00783B76">
        <w:rPr>
          <w:rFonts w:ascii="Bookman Old Style" w:hAnsi="Bookman Old Style" w:cs="Arial"/>
          <w:bCs/>
        </w:rPr>
        <w:t xml:space="preserve">work either cannot be completed or must be completed outside of the contracted </w:t>
      </w:r>
      <w:r w:rsidR="00F20529">
        <w:rPr>
          <w:rFonts w:ascii="Bookman Old Style" w:hAnsi="Bookman Old Style" w:cs="Arial"/>
          <w:bCs/>
        </w:rPr>
        <w:t>workweek without pay.</w:t>
      </w:r>
      <w:r w:rsidR="008B5C2B">
        <w:rPr>
          <w:rFonts w:ascii="Bookman Old Style" w:hAnsi="Bookman Old Style" w:cs="Arial"/>
          <w:bCs/>
        </w:rPr>
        <w:t xml:space="preserve"> I</w:t>
      </w:r>
      <w:r w:rsidR="00973674">
        <w:rPr>
          <w:rFonts w:ascii="Bookman Old Style" w:hAnsi="Bookman Old Style" w:cs="Arial"/>
          <w:bCs/>
        </w:rPr>
        <w:t>f</w:t>
      </w:r>
      <w:r w:rsidR="008B5C2B">
        <w:rPr>
          <w:rFonts w:ascii="Bookman Old Style" w:hAnsi="Bookman Old Style" w:cs="Arial"/>
          <w:bCs/>
        </w:rPr>
        <w:t xml:space="preserve"> one attempts to p</w:t>
      </w:r>
      <w:r w:rsidR="00973674">
        <w:rPr>
          <w:rFonts w:ascii="Bookman Old Style" w:hAnsi="Bookman Old Style" w:cs="Arial"/>
          <w:bCs/>
        </w:rPr>
        <w:t>o</w:t>
      </w:r>
      <w:r w:rsidR="008B5C2B">
        <w:rPr>
          <w:rFonts w:ascii="Bookman Old Style" w:hAnsi="Bookman Old Style" w:cs="Arial"/>
          <w:bCs/>
        </w:rPr>
        <w:t>ur four cups of water into a one cup container</w:t>
      </w:r>
      <w:r w:rsidR="00973674">
        <w:rPr>
          <w:rFonts w:ascii="Bookman Old Style" w:hAnsi="Bookman Old Style" w:cs="Arial"/>
          <w:bCs/>
        </w:rPr>
        <w:t xml:space="preserve">, three cups will spill over. That spillage represents a teachers’ personal life. </w:t>
      </w:r>
      <w:r w:rsidR="00196905">
        <w:rPr>
          <w:rFonts w:ascii="Bookman Old Style" w:hAnsi="Bookman Old Style" w:cs="Arial"/>
          <w:bCs/>
        </w:rPr>
        <w:t>By working to the contract, we can expose this harmful practice</w:t>
      </w:r>
      <w:r w:rsidR="00AA3596">
        <w:rPr>
          <w:rFonts w:ascii="Bookman Old Style" w:hAnsi="Bookman Old Style" w:cs="Arial"/>
          <w:bCs/>
        </w:rPr>
        <w:t xml:space="preserve"> and solicit support to stop it.</w:t>
      </w:r>
    </w:p>
    <w:p w14:paraId="28E7A5B9" w14:textId="77777777" w:rsidR="00986A30" w:rsidRDefault="00986A30" w:rsidP="00BD3014">
      <w:pPr>
        <w:rPr>
          <w:rFonts w:ascii="Bookman Old Style" w:hAnsi="Bookman Old Style" w:cs="Arial"/>
          <w:bCs/>
        </w:rPr>
      </w:pPr>
    </w:p>
    <w:p w14:paraId="09A281EF" w14:textId="6C98D9FA" w:rsidR="005336C7" w:rsidRDefault="00AF380A" w:rsidP="00BD3014">
      <w:pPr>
        <w:rPr>
          <w:rFonts w:ascii="Bookman Old Style" w:hAnsi="Bookman Old Style" w:cs="Arial"/>
          <w:bCs/>
        </w:rPr>
      </w:pPr>
      <w:r w:rsidRPr="00AF380A">
        <w:rPr>
          <w:rFonts w:ascii="Bookman Old Style" w:hAnsi="Bookman Old Style" w:cs="Arial"/>
          <w:bCs/>
        </w:rPr>
        <w:t xml:space="preserve">It is time to stop sugar coating </w:t>
      </w:r>
      <w:r w:rsidR="004D3216">
        <w:rPr>
          <w:rFonts w:ascii="Bookman Old Style" w:hAnsi="Bookman Old Style" w:cs="Arial"/>
          <w:bCs/>
        </w:rPr>
        <w:t>what has been practiced with impunity</w:t>
      </w:r>
      <w:r w:rsidRPr="00AF380A">
        <w:rPr>
          <w:rFonts w:ascii="Bookman Old Style" w:hAnsi="Bookman Old Style" w:cs="Arial"/>
          <w:bCs/>
        </w:rPr>
        <w:t xml:space="preserve"> </w:t>
      </w:r>
      <w:r w:rsidR="00DE407C">
        <w:rPr>
          <w:rFonts w:ascii="Bookman Old Style" w:hAnsi="Bookman Old Style" w:cs="Arial"/>
          <w:bCs/>
        </w:rPr>
        <w:t xml:space="preserve">in this </w:t>
      </w:r>
      <w:r w:rsidR="00BE6845">
        <w:rPr>
          <w:rFonts w:ascii="Bookman Old Style" w:hAnsi="Bookman Old Style" w:cs="Arial"/>
          <w:bCs/>
        </w:rPr>
        <w:t xml:space="preserve">school </w:t>
      </w:r>
      <w:r w:rsidR="00DE407C">
        <w:rPr>
          <w:rFonts w:ascii="Bookman Old Style" w:hAnsi="Bookman Old Style" w:cs="Arial"/>
          <w:bCs/>
        </w:rPr>
        <w:t>district</w:t>
      </w:r>
      <w:r w:rsidR="004428A4">
        <w:rPr>
          <w:rFonts w:ascii="Bookman Old Style" w:hAnsi="Bookman Old Style" w:cs="Arial"/>
          <w:bCs/>
        </w:rPr>
        <w:t xml:space="preserve"> for years</w:t>
      </w:r>
      <w:r w:rsidR="005336C7">
        <w:rPr>
          <w:rFonts w:ascii="Bookman Old Style" w:hAnsi="Bookman Old Style" w:cs="Arial"/>
          <w:bCs/>
        </w:rPr>
        <w:t xml:space="preserve">. Intentionally increasing the workload without increasing the planning time and expecting teachers to perform </w:t>
      </w:r>
      <w:r w:rsidR="00AA3596">
        <w:rPr>
          <w:rFonts w:ascii="Bookman Old Style" w:hAnsi="Bookman Old Style" w:cs="Arial"/>
          <w:bCs/>
        </w:rPr>
        <w:t xml:space="preserve">all of the </w:t>
      </w:r>
      <w:r w:rsidR="001043A8">
        <w:rPr>
          <w:rFonts w:ascii="Bookman Old Style" w:hAnsi="Bookman Old Style" w:cs="Arial"/>
          <w:bCs/>
        </w:rPr>
        <w:t>required</w:t>
      </w:r>
      <w:r w:rsidR="005336C7">
        <w:rPr>
          <w:rFonts w:ascii="Bookman Old Style" w:hAnsi="Bookman Old Style" w:cs="Arial"/>
          <w:bCs/>
        </w:rPr>
        <w:t xml:space="preserve"> work </w:t>
      </w:r>
      <w:r w:rsidR="00AA3596">
        <w:rPr>
          <w:rFonts w:ascii="Bookman Old Style" w:hAnsi="Bookman Old Style" w:cs="Arial"/>
          <w:bCs/>
        </w:rPr>
        <w:t xml:space="preserve">past the contracted work week </w:t>
      </w:r>
      <w:r w:rsidR="005336C7">
        <w:rPr>
          <w:rFonts w:ascii="Bookman Old Style" w:hAnsi="Bookman Old Style" w:cs="Arial"/>
          <w:bCs/>
        </w:rPr>
        <w:t xml:space="preserve">without compensation is </w:t>
      </w:r>
      <w:r w:rsidRPr="00AF380A">
        <w:rPr>
          <w:rFonts w:ascii="Bookman Old Style" w:hAnsi="Bookman Old Style" w:cs="Arial"/>
          <w:bCs/>
        </w:rPr>
        <w:t>wage theft. It is stealing.</w:t>
      </w:r>
      <w:r w:rsidR="003A7824">
        <w:rPr>
          <w:rFonts w:ascii="Bookman Old Style" w:hAnsi="Bookman Old Style" w:cs="Arial"/>
          <w:bCs/>
        </w:rPr>
        <w:t xml:space="preserve"> </w:t>
      </w:r>
      <w:r w:rsidR="006C5CBD">
        <w:rPr>
          <w:rFonts w:ascii="Bookman Old Style" w:hAnsi="Bookman Old Style" w:cs="Arial"/>
          <w:bCs/>
        </w:rPr>
        <w:t xml:space="preserve">Teachers have been robbed of </w:t>
      </w:r>
      <w:r w:rsidR="004428A4">
        <w:rPr>
          <w:rFonts w:ascii="Bookman Old Style" w:hAnsi="Bookman Old Style" w:cs="Arial"/>
          <w:bCs/>
        </w:rPr>
        <w:t xml:space="preserve">hundreds of hours of precious personal </w:t>
      </w:r>
      <w:r w:rsidR="006C5CBD">
        <w:rPr>
          <w:rFonts w:ascii="Bookman Old Style" w:hAnsi="Bookman Old Style" w:cs="Arial"/>
          <w:bCs/>
        </w:rPr>
        <w:t xml:space="preserve">time and </w:t>
      </w:r>
      <w:r w:rsidR="004428A4">
        <w:rPr>
          <w:rFonts w:ascii="Bookman Old Style" w:hAnsi="Bookman Old Style" w:cs="Arial"/>
          <w:bCs/>
        </w:rPr>
        <w:t>of tens of thousands of dollars of pay annually</w:t>
      </w:r>
      <w:r w:rsidR="006C5CBD">
        <w:rPr>
          <w:rFonts w:ascii="Bookman Old Style" w:hAnsi="Bookman Old Style" w:cs="Arial"/>
          <w:bCs/>
        </w:rPr>
        <w:t xml:space="preserve">. </w:t>
      </w:r>
      <w:r w:rsidR="00CF0935">
        <w:rPr>
          <w:rFonts w:ascii="Bookman Old Style" w:hAnsi="Bookman Old Style" w:cs="Arial"/>
          <w:bCs/>
        </w:rPr>
        <w:t xml:space="preserve">Teachers deserve to be paid a fair salary, which includes being paid for each and every hour they work to complete each required task. </w:t>
      </w:r>
      <w:r w:rsidR="005336C7">
        <w:rPr>
          <w:rFonts w:ascii="Bookman Old Style" w:hAnsi="Bookman Old Style" w:cs="Arial"/>
          <w:bCs/>
        </w:rPr>
        <w:t xml:space="preserve">By working to the contract </w:t>
      </w:r>
      <w:r w:rsidR="00AA3596">
        <w:rPr>
          <w:rFonts w:ascii="Bookman Old Style" w:hAnsi="Bookman Old Style" w:cs="Arial"/>
          <w:bCs/>
        </w:rPr>
        <w:t>we are saying we refuse to be cheated</w:t>
      </w:r>
      <w:r w:rsidR="005C3DCA">
        <w:rPr>
          <w:rFonts w:ascii="Bookman Old Style" w:hAnsi="Bookman Old Style" w:cs="Arial"/>
          <w:bCs/>
        </w:rPr>
        <w:t xml:space="preserve"> any longer</w:t>
      </w:r>
      <w:r w:rsidR="00AA3596">
        <w:rPr>
          <w:rFonts w:ascii="Bookman Old Style" w:hAnsi="Bookman Old Style" w:cs="Arial"/>
          <w:bCs/>
        </w:rPr>
        <w:t xml:space="preserve">. </w:t>
      </w:r>
    </w:p>
    <w:p w14:paraId="7B4C544D" w14:textId="77777777" w:rsidR="005336C7" w:rsidRDefault="005336C7" w:rsidP="00BD3014">
      <w:pPr>
        <w:rPr>
          <w:rFonts w:ascii="Bookman Old Style" w:hAnsi="Bookman Old Style" w:cs="Arial"/>
          <w:bCs/>
        </w:rPr>
      </w:pPr>
    </w:p>
    <w:p w14:paraId="0F820676" w14:textId="1B957712" w:rsidR="006C5CBD" w:rsidRDefault="0095705F" w:rsidP="00BD3014">
      <w:pPr>
        <w:rPr>
          <w:rFonts w:ascii="Bookman Old Style" w:hAnsi="Bookman Old Style" w:cs="Arial"/>
          <w:bCs/>
        </w:rPr>
      </w:pPr>
      <w:r>
        <w:rPr>
          <w:rFonts w:ascii="Bookman Old Style" w:hAnsi="Bookman Old Style" w:cs="Arial"/>
          <w:bCs/>
        </w:rPr>
        <w:t xml:space="preserve">It is </w:t>
      </w:r>
      <w:r w:rsidR="005C3DCA">
        <w:rPr>
          <w:rFonts w:ascii="Bookman Old Style" w:hAnsi="Bookman Old Style" w:cs="Arial"/>
          <w:bCs/>
        </w:rPr>
        <w:t>perplex</w:t>
      </w:r>
      <w:r>
        <w:rPr>
          <w:rFonts w:ascii="Bookman Old Style" w:hAnsi="Bookman Old Style" w:cs="Arial"/>
          <w:bCs/>
        </w:rPr>
        <w:t>ing that our society does not excuse robbers who steal property or thieves who embezzle</w:t>
      </w:r>
      <w:r w:rsidR="00FD2568">
        <w:rPr>
          <w:rFonts w:ascii="Bookman Old Style" w:hAnsi="Bookman Old Style" w:cs="Arial"/>
          <w:bCs/>
        </w:rPr>
        <w:t xml:space="preserve"> funds</w:t>
      </w:r>
      <w:r>
        <w:rPr>
          <w:rFonts w:ascii="Bookman Old Style" w:hAnsi="Bookman Old Style" w:cs="Arial"/>
          <w:bCs/>
        </w:rPr>
        <w:t xml:space="preserve">, but makes excuses for </w:t>
      </w:r>
      <w:r w:rsidR="00FD2568">
        <w:rPr>
          <w:rFonts w:ascii="Bookman Old Style" w:hAnsi="Bookman Old Style" w:cs="Arial"/>
          <w:bCs/>
        </w:rPr>
        <w:t xml:space="preserve">those who </w:t>
      </w:r>
      <w:r w:rsidR="00643DC9">
        <w:rPr>
          <w:rFonts w:ascii="Bookman Old Style" w:hAnsi="Bookman Old Style" w:cs="Arial"/>
          <w:bCs/>
        </w:rPr>
        <w:t xml:space="preserve">cheat </w:t>
      </w:r>
      <w:r>
        <w:rPr>
          <w:rFonts w:ascii="Bookman Old Style" w:hAnsi="Bookman Old Style" w:cs="Arial"/>
          <w:bCs/>
        </w:rPr>
        <w:t xml:space="preserve">teachers of </w:t>
      </w:r>
      <w:r w:rsidR="005C3DCA">
        <w:rPr>
          <w:rFonts w:ascii="Bookman Old Style" w:hAnsi="Bookman Old Style" w:cs="Arial"/>
          <w:bCs/>
        </w:rPr>
        <w:t xml:space="preserve">both </w:t>
      </w:r>
      <w:r>
        <w:rPr>
          <w:rFonts w:ascii="Bookman Old Style" w:hAnsi="Bookman Old Style" w:cs="Arial"/>
          <w:bCs/>
        </w:rPr>
        <w:t xml:space="preserve">time and wages. </w:t>
      </w:r>
      <w:r w:rsidR="00AF380A">
        <w:rPr>
          <w:rFonts w:ascii="Bookman Old Style" w:hAnsi="Bookman Old Style" w:cs="Arial"/>
          <w:bCs/>
        </w:rPr>
        <w:t xml:space="preserve">We must reject the </w:t>
      </w:r>
      <w:r w:rsidR="00FD797D" w:rsidRPr="00FD797D">
        <w:rPr>
          <w:rFonts w:ascii="Bookman Old Style" w:hAnsi="Bookman Old Style" w:cs="Arial"/>
          <w:bCs/>
        </w:rPr>
        <w:t>clichéd</w:t>
      </w:r>
      <w:r w:rsidR="003A7824">
        <w:rPr>
          <w:rFonts w:ascii="Bookman Old Style" w:hAnsi="Bookman Old Style" w:cs="Arial"/>
          <w:bCs/>
        </w:rPr>
        <w:t xml:space="preserve"> </w:t>
      </w:r>
      <w:r w:rsidR="00AF380A">
        <w:rPr>
          <w:rFonts w:ascii="Bookman Old Style" w:hAnsi="Bookman Old Style" w:cs="Arial"/>
          <w:bCs/>
        </w:rPr>
        <w:t xml:space="preserve">rhetoric that </w:t>
      </w:r>
      <w:r w:rsidR="00FD797D">
        <w:rPr>
          <w:rFonts w:ascii="Bookman Old Style" w:hAnsi="Bookman Old Style" w:cs="Arial"/>
          <w:bCs/>
        </w:rPr>
        <w:t xml:space="preserve">is </w:t>
      </w:r>
      <w:r w:rsidR="00526E73">
        <w:rPr>
          <w:rFonts w:ascii="Bookman Old Style" w:hAnsi="Bookman Old Style" w:cs="Arial"/>
          <w:bCs/>
        </w:rPr>
        <w:t xml:space="preserve">being </w:t>
      </w:r>
      <w:r w:rsidR="00FD797D">
        <w:rPr>
          <w:rFonts w:ascii="Bookman Old Style" w:hAnsi="Bookman Old Style" w:cs="Arial"/>
          <w:bCs/>
        </w:rPr>
        <w:t>used</w:t>
      </w:r>
      <w:r w:rsidR="00526E73">
        <w:rPr>
          <w:rFonts w:ascii="Bookman Old Style" w:hAnsi="Bookman Old Style" w:cs="Arial"/>
          <w:bCs/>
        </w:rPr>
        <w:t xml:space="preserve"> to excuse</w:t>
      </w:r>
      <w:r w:rsidR="00F20529">
        <w:rPr>
          <w:rFonts w:ascii="Bookman Old Style" w:hAnsi="Bookman Old Style" w:cs="Arial"/>
          <w:bCs/>
        </w:rPr>
        <w:t xml:space="preserve"> </w:t>
      </w:r>
      <w:r w:rsidR="007A424D">
        <w:rPr>
          <w:rFonts w:ascii="Bookman Old Style" w:hAnsi="Bookman Old Style" w:cs="Arial"/>
          <w:bCs/>
        </w:rPr>
        <w:t xml:space="preserve">and defend </w:t>
      </w:r>
      <w:r w:rsidR="00F20529">
        <w:rPr>
          <w:rFonts w:ascii="Bookman Old Style" w:hAnsi="Bookman Old Style" w:cs="Arial"/>
          <w:bCs/>
        </w:rPr>
        <w:t>this</w:t>
      </w:r>
      <w:r w:rsidR="003A7824">
        <w:rPr>
          <w:rFonts w:ascii="Bookman Old Style" w:hAnsi="Bookman Old Style" w:cs="Arial"/>
          <w:bCs/>
        </w:rPr>
        <w:t xml:space="preserve"> </w:t>
      </w:r>
      <w:r w:rsidR="007A424D">
        <w:rPr>
          <w:rFonts w:ascii="Bookman Old Style" w:hAnsi="Bookman Old Style" w:cs="Arial"/>
          <w:bCs/>
        </w:rPr>
        <w:t xml:space="preserve">inexcusable </w:t>
      </w:r>
      <w:r w:rsidR="00526E73">
        <w:rPr>
          <w:rFonts w:ascii="Bookman Old Style" w:hAnsi="Bookman Old Style" w:cs="Arial"/>
          <w:bCs/>
        </w:rPr>
        <w:t xml:space="preserve">and indefensible </w:t>
      </w:r>
      <w:r w:rsidR="003A7824">
        <w:rPr>
          <w:rFonts w:ascii="Bookman Old Style" w:hAnsi="Bookman Old Style" w:cs="Arial"/>
          <w:bCs/>
        </w:rPr>
        <w:t xml:space="preserve">practice. Saying </w:t>
      </w:r>
      <w:r w:rsidR="005C3DCA">
        <w:rPr>
          <w:rFonts w:ascii="Bookman Old Style" w:hAnsi="Bookman Old Style" w:cs="Arial"/>
          <w:bCs/>
        </w:rPr>
        <w:t xml:space="preserve">that </w:t>
      </w:r>
      <w:r w:rsidR="00AF380A">
        <w:rPr>
          <w:rFonts w:ascii="Bookman Old Style" w:hAnsi="Bookman Old Style" w:cs="Arial"/>
          <w:bCs/>
        </w:rPr>
        <w:t xml:space="preserve">teachers </w:t>
      </w:r>
      <w:r w:rsidR="00643DC9">
        <w:rPr>
          <w:rFonts w:ascii="Bookman Old Style" w:hAnsi="Bookman Old Style" w:cs="Arial"/>
          <w:bCs/>
        </w:rPr>
        <w:t>are willing to work countless unpaid hours</w:t>
      </w:r>
      <w:r w:rsidR="001C7D7B">
        <w:rPr>
          <w:rFonts w:ascii="Bookman Old Style" w:hAnsi="Bookman Old Style" w:cs="Arial"/>
          <w:bCs/>
        </w:rPr>
        <w:t xml:space="preserve"> because</w:t>
      </w:r>
      <w:r w:rsidR="00526E73">
        <w:rPr>
          <w:rFonts w:ascii="Bookman Old Style" w:hAnsi="Bookman Old Style" w:cs="Arial"/>
          <w:bCs/>
        </w:rPr>
        <w:t xml:space="preserve"> </w:t>
      </w:r>
      <w:r w:rsidR="003A7824">
        <w:rPr>
          <w:rFonts w:ascii="Bookman Old Style" w:hAnsi="Bookman Old Style" w:cs="Arial"/>
          <w:bCs/>
        </w:rPr>
        <w:t xml:space="preserve">‘teaching is </w:t>
      </w:r>
      <w:r w:rsidR="00526E73">
        <w:rPr>
          <w:rFonts w:ascii="Bookman Old Style" w:hAnsi="Bookman Old Style" w:cs="Arial"/>
          <w:bCs/>
        </w:rPr>
        <w:t>their</w:t>
      </w:r>
      <w:r w:rsidR="003A7824">
        <w:rPr>
          <w:rFonts w:ascii="Bookman Old Style" w:hAnsi="Bookman Old Style" w:cs="Arial"/>
          <w:bCs/>
        </w:rPr>
        <w:t xml:space="preserve"> </w:t>
      </w:r>
      <w:r w:rsidR="00AF380A">
        <w:rPr>
          <w:rFonts w:ascii="Bookman Old Style" w:hAnsi="Bookman Old Style" w:cs="Arial"/>
          <w:bCs/>
        </w:rPr>
        <w:t>calling’ or ‘</w:t>
      </w:r>
      <w:r w:rsidR="00F20529">
        <w:rPr>
          <w:rFonts w:ascii="Bookman Old Style" w:hAnsi="Bookman Old Style" w:cs="Arial"/>
          <w:bCs/>
        </w:rPr>
        <w:t xml:space="preserve">teaching is </w:t>
      </w:r>
      <w:r w:rsidR="00526E73">
        <w:rPr>
          <w:rFonts w:ascii="Bookman Old Style" w:hAnsi="Bookman Old Style" w:cs="Arial"/>
          <w:bCs/>
        </w:rPr>
        <w:t>their</w:t>
      </w:r>
      <w:r w:rsidR="00F20529">
        <w:rPr>
          <w:rFonts w:ascii="Bookman Old Style" w:hAnsi="Bookman Old Style" w:cs="Arial"/>
          <w:bCs/>
        </w:rPr>
        <w:t xml:space="preserve"> </w:t>
      </w:r>
      <w:r w:rsidR="00AF380A">
        <w:rPr>
          <w:rFonts w:ascii="Bookman Old Style" w:hAnsi="Bookman Old Style" w:cs="Arial"/>
          <w:bCs/>
        </w:rPr>
        <w:t xml:space="preserve">passion’ </w:t>
      </w:r>
      <w:r w:rsidR="004D3216">
        <w:rPr>
          <w:rFonts w:ascii="Bookman Old Style" w:hAnsi="Bookman Old Style" w:cs="Arial"/>
          <w:bCs/>
        </w:rPr>
        <w:t>i</w:t>
      </w:r>
      <w:r w:rsidR="007A424D">
        <w:rPr>
          <w:rFonts w:ascii="Bookman Old Style" w:hAnsi="Bookman Old Style" w:cs="Arial"/>
          <w:bCs/>
        </w:rPr>
        <w:t>s</w:t>
      </w:r>
      <w:r w:rsidR="004D3216">
        <w:rPr>
          <w:rFonts w:ascii="Bookman Old Style" w:hAnsi="Bookman Old Style" w:cs="Arial"/>
          <w:bCs/>
        </w:rPr>
        <w:t xml:space="preserve"> a</w:t>
      </w:r>
      <w:r w:rsidR="006C5CBD">
        <w:rPr>
          <w:rFonts w:ascii="Bookman Old Style" w:hAnsi="Bookman Old Style" w:cs="Arial"/>
          <w:bCs/>
        </w:rPr>
        <w:t xml:space="preserve"> tactic used </w:t>
      </w:r>
      <w:r w:rsidR="004D3216">
        <w:rPr>
          <w:rFonts w:ascii="Bookman Old Style" w:hAnsi="Bookman Old Style" w:cs="Arial"/>
          <w:bCs/>
        </w:rPr>
        <w:t>to guilt-trip t</w:t>
      </w:r>
      <w:r w:rsidR="006C5CBD">
        <w:rPr>
          <w:rFonts w:ascii="Bookman Old Style" w:hAnsi="Bookman Old Style" w:cs="Arial"/>
          <w:bCs/>
        </w:rPr>
        <w:t>eachers</w:t>
      </w:r>
      <w:r w:rsidR="004D3216">
        <w:rPr>
          <w:rFonts w:ascii="Bookman Old Style" w:hAnsi="Bookman Old Style" w:cs="Arial"/>
          <w:bCs/>
        </w:rPr>
        <w:t xml:space="preserve"> into thinking </w:t>
      </w:r>
      <w:r w:rsidR="004428A4">
        <w:rPr>
          <w:rFonts w:ascii="Bookman Old Style" w:hAnsi="Bookman Old Style" w:cs="Arial"/>
          <w:bCs/>
        </w:rPr>
        <w:t xml:space="preserve">that </w:t>
      </w:r>
      <w:r w:rsidR="004D3216">
        <w:rPr>
          <w:rFonts w:ascii="Bookman Old Style" w:hAnsi="Bookman Old Style" w:cs="Arial"/>
          <w:bCs/>
        </w:rPr>
        <w:t xml:space="preserve">they are wrong for </w:t>
      </w:r>
      <w:r w:rsidR="006C5CBD">
        <w:rPr>
          <w:rFonts w:ascii="Bookman Old Style" w:hAnsi="Bookman Old Style" w:cs="Arial"/>
          <w:bCs/>
        </w:rPr>
        <w:t xml:space="preserve">complaining about the piles of uncompensated </w:t>
      </w:r>
      <w:r w:rsidR="004D3216">
        <w:rPr>
          <w:rFonts w:ascii="Bookman Old Style" w:hAnsi="Bookman Old Style" w:cs="Arial"/>
          <w:bCs/>
        </w:rPr>
        <w:t>work</w:t>
      </w:r>
      <w:r w:rsidR="009423CF">
        <w:rPr>
          <w:rFonts w:ascii="Bookman Old Style" w:hAnsi="Bookman Old Style" w:cs="Arial"/>
          <w:bCs/>
        </w:rPr>
        <w:t xml:space="preserve"> they are expected to perform</w:t>
      </w:r>
      <w:r w:rsidR="006C5CBD">
        <w:rPr>
          <w:rFonts w:ascii="Bookman Old Style" w:hAnsi="Bookman Old Style" w:cs="Arial"/>
          <w:bCs/>
        </w:rPr>
        <w:t>.</w:t>
      </w:r>
      <w:r w:rsidR="004D3216" w:rsidRPr="004D3216">
        <w:rPr>
          <w:rFonts w:ascii="Bookman Old Style" w:hAnsi="Bookman Old Style" w:cs="Arial"/>
          <w:bCs/>
        </w:rPr>
        <w:t xml:space="preserve"> </w:t>
      </w:r>
      <w:r w:rsidR="006B276F">
        <w:rPr>
          <w:rFonts w:ascii="Bookman Old Style" w:hAnsi="Bookman Old Style" w:cs="Arial"/>
          <w:bCs/>
        </w:rPr>
        <w:t>Asserting</w:t>
      </w:r>
      <w:r w:rsidR="004D3216">
        <w:rPr>
          <w:rFonts w:ascii="Bookman Old Style" w:hAnsi="Bookman Old Style" w:cs="Arial"/>
          <w:bCs/>
        </w:rPr>
        <w:t xml:space="preserve"> that </w:t>
      </w:r>
      <w:r w:rsidR="009423CF">
        <w:rPr>
          <w:rFonts w:ascii="Bookman Old Style" w:hAnsi="Bookman Old Style" w:cs="Arial"/>
          <w:bCs/>
        </w:rPr>
        <w:t xml:space="preserve">giving up personal time </w:t>
      </w:r>
      <w:r w:rsidR="004D3216">
        <w:rPr>
          <w:rFonts w:ascii="Bookman Old Style" w:hAnsi="Bookman Old Style" w:cs="Arial"/>
          <w:bCs/>
        </w:rPr>
        <w:t xml:space="preserve">to complete mandated tasks </w:t>
      </w:r>
      <w:r w:rsidR="009423CF">
        <w:rPr>
          <w:rFonts w:ascii="Bookman Old Style" w:hAnsi="Bookman Old Style" w:cs="Arial"/>
          <w:bCs/>
        </w:rPr>
        <w:t xml:space="preserve">free of charge </w:t>
      </w:r>
      <w:r w:rsidR="004D3216">
        <w:rPr>
          <w:rFonts w:ascii="Bookman Old Style" w:hAnsi="Bookman Old Style" w:cs="Arial"/>
          <w:bCs/>
        </w:rPr>
        <w:t xml:space="preserve">demonstrates ‘teachers’ love for their students’ </w:t>
      </w:r>
      <w:r w:rsidR="006C5CBD">
        <w:rPr>
          <w:rFonts w:ascii="Bookman Old Style" w:hAnsi="Bookman Old Style" w:cs="Arial"/>
          <w:bCs/>
        </w:rPr>
        <w:t>is a</w:t>
      </w:r>
      <w:r w:rsidR="00150F93">
        <w:rPr>
          <w:rFonts w:ascii="Bookman Old Style" w:hAnsi="Bookman Old Style" w:cs="Arial"/>
          <w:bCs/>
        </w:rPr>
        <w:t xml:space="preserve">n attempt </w:t>
      </w:r>
      <w:r w:rsidR="004D3216">
        <w:rPr>
          <w:rFonts w:ascii="Bookman Old Style" w:hAnsi="Bookman Old Style" w:cs="Arial"/>
          <w:bCs/>
        </w:rPr>
        <w:t xml:space="preserve">to </w:t>
      </w:r>
      <w:r w:rsidR="005336C7">
        <w:rPr>
          <w:rFonts w:ascii="Bookman Old Style" w:hAnsi="Bookman Old Style" w:cs="Arial"/>
          <w:bCs/>
        </w:rPr>
        <w:t xml:space="preserve">justify </w:t>
      </w:r>
      <w:r>
        <w:rPr>
          <w:rFonts w:ascii="Bookman Old Style" w:hAnsi="Bookman Old Style" w:cs="Arial"/>
          <w:bCs/>
        </w:rPr>
        <w:t>an</w:t>
      </w:r>
      <w:r w:rsidR="005336C7">
        <w:rPr>
          <w:rFonts w:ascii="Bookman Old Style" w:hAnsi="Bookman Old Style" w:cs="Arial"/>
          <w:bCs/>
        </w:rPr>
        <w:t xml:space="preserve"> </w:t>
      </w:r>
      <w:r w:rsidR="003A6FAD">
        <w:rPr>
          <w:rFonts w:ascii="Bookman Old Style" w:hAnsi="Bookman Old Style" w:cs="Arial"/>
          <w:bCs/>
        </w:rPr>
        <w:t>unjust</w:t>
      </w:r>
      <w:r w:rsidR="007A424D">
        <w:rPr>
          <w:rFonts w:ascii="Bookman Old Style" w:hAnsi="Bookman Old Style" w:cs="Arial"/>
          <w:bCs/>
        </w:rPr>
        <w:t>ifiable</w:t>
      </w:r>
      <w:r w:rsidR="005336C7">
        <w:rPr>
          <w:rFonts w:ascii="Bookman Old Style" w:hAnsi="Bookman Old Style" w:cs="Arial"/>
          <w:bCs/>
        </w:rPr>
        <w:t xml:space="preserve"> </w:t>
      </w:r>
      <w:r w:rsidR="001043A8">
        <w:rPr>
          <w:rFonts w:ascii="Bookman Old Style" w:hAnsi="Bookman Old Style" w:cs="Arial"/>
          <w:bCs/>
        </w:rPr>
        <w:t xml:space="preserve">practice </w:t>
      </w:r>
      <w:r w:rsidR="005336C7">
        <w:rPr>
          <w:rFonts w:ascii="Bookman Old Style" w:hAnsi="Bookman Old Style" w:cs="Arial"/>
          <w:bCs/>
        </w:rPr>
        <w:t xml:space="preserve">and </w:t>
      </w:r>
      <w:r w:rsidR="00150F93">
        <w:rPr>
          <w:rFonts w:ascii="Bookman Old Style" w:hAnsi="Bookman Old Style" w:cs="Arial"/>
          <w:bCs/>
        </w:rPr>
        <w:t xml:space="preserve">shamelessly </w:t>
      </w:r>
      <w:r w:rsidR="005336C7">
        <w:rPr>
          <w:rFonts w:ascii="Bookman Old Style" w:hAnsi="Bookman Old Style" w:cs="Arial"/>
          <w:bCs/>
        </w:rPr>
        <w:t>shame teachers</w:t>
      </w:r>
      <w:r w:rsidR="001043A8">
        <w:rPr>
          <w:rFonts w:ascii="Bookman Old Style" w:hAnsi="Bookman Old Style" w:cs="Arial"/>
          <w:bCs/>
        </w:rPr>
        <w:t xml:space="preserve"> who </w:t>
      </w:r>
      <w:r w:rsidR="00AA3596">
        <w:rPr>
          <w:rFonts w:ascii="Bookman Old Style" w:hAnsi="Bookman Old Style" w:cs="Arial"/>
          <w:bCs/>
        </w:rPr>
        <w:t>voice objections</w:t>
      </w:r>
      <w:r w:rsidR="005336C7">
        <w:rPr>
          <w:rFonts w:ascii="Bookman Old Style" w:hAnsi="Bookman Old Style" w:cs="Arial"/>
          <w:bCs/>
        </w:rPr>
        <w:t>.</w:t>
      </w:r>
      <w:r w:rsidR="00AA3596">
        <w:rPr>
          <w:rFonts w:ascii="Bookman Old Style" w:hAnsi="Bookman Old Style" w:cs="Arial"/>
          <w:bCs/>
        </w:rPr>
        <w:t xml:space="preserve"> By working to the contract, we can shine a light on this system that </w:t>
      </w:r>
      <w:r w:rsidR="004428A4">
        <w:rPr>
          <w:rFonts w:ascii="Bookman Old Style" w:hAnsi="Bookman Old Style" w:cs="Arial"/>
          <w:bCs/>
        </w:rPr>
        <w:t xml:space="preserve">excuses the </w:t>
      </w:r>
      <w:r w:rsidR="00D77DD2">
        <w:rPr>
          <w:rFonts w:ascii="Bookman Old Style" w:hAnsi="Bookman Old Style" w:cs="Arial"/>
          <w:bCs/>
        </w:rPr>
        <w:t>perp</w:t>
      </w:r>
      <w:r w:rsidR="004428A4">
        <w:rPr>
          <w:rFonts w:ascii="Bookman Old Style" w:hAnsi="Bookman Old Style" w:cs="Arial"/>
          <w:bCs/>
        </w:rPr>
        <w:t>et</w:t>
      </w:r>
      <w:r w:rsidR="00D77DD2">
        <w:rPr>
          <w:rFonts w:ascii="Bookman Old Style" w:hAnsi="Bookman Old Style" w:cs="Arial"/>
          <w:bCs/>
        </w:rPr>
        <w:t>r</w:t>
      </w:r>
      <w:r w:rsidR="004428A4">
        <w:rPr>
          <w:rFonts w:ascii="Bookman Old Style" w:hAnsi="Bookman Old Style" w:cs="Arial"/>
          <w:bCs/>
        </w:rPr>
        <w:t>ators,</w:t>
      </w:r>
      <w:r w:rsidR="00AA3596">
        <w:rPr>
          <w:rFonts w:ascii="Bookman Old Style" w:hAnsi="Bookman Old Style" w:cs="Arial"/>
          <w:bCs/>
        </w:rPr>
        <w:t xml:space="preserve"> and </w:t>
      </w:r>
      <w:r w:rsidR="00D77DD2">
        <w:rPr>
          <w:rFonts w:ascii="Bookman Old Style" w:hAnsi="Bookman Old Style" w:cs="Arial"/>
          <w:bCs/>
        </w:rPr>
        <w:t xml:space="preserve">attempts to blame and </w:t>
      </w:r>
      <w:r w:rsidR="00AA3596">
        <w:rPr>
          <w:rFonts w:ascii="Bookman Old Style" w:hAnsi="Bookman Old Style" w:cs="Arial"/>
          <w:bCs/>
        </w:rPr>
        <w:t>shame th</w:t>
      </w:r>
      <w:r w:rsidR="00D77DD2">
        <w:rPr>
          <w:rFonts w:ascii="Bookman Old Style" w:hAnsi="Bookman Old Style" w:cs="Arial"/>
          <w:bCs/>
        </w:rPr>
        <w:t xml:space="preserve">e victims who </w:t>
      </w:r>
      <w:r w:rsidR="00150F93">
        <w:rPr>
          <w:rFonts w:ascii="Bookman Old Style" w:hAnsi="Bookman Old Style" w:cs="Arial"/>
          <w:bCs/>
        </w:rPr>
        <w:t xml:space="preserve">challenge their </w:t>
      </w:r>
      <w:r w:rsidR="009423CF">
        <w:rPr>
          <w:rFonts w:ascii="Bookman Old Style" w:hAnsi="Bookman Old Style" w:cs="Arial"/>
          <w:bCs/>
        </w:rPr>
        <w:t>exploitation</w:t>
      </w:r>
      <w:r w:rsidR="00D77DD2">
        <w:rPr>
          <w:rFonts w:ascii="Bookman Old Style" w:hAnsi="Bookman Old Style" w:cs="Arial"/>
          <w:bCs/>
        </w:rPr>
        <w:t>.</w:t>
      </w:r>
    </w:p>
    <w:p w14:paraId="0654DA0F" w14:textId="77777777" w:rsidR="005336C7" w:rsidRDefault="005336C7" w:rsidP="00BD3014">
      <w:pPr>
        <w:rPr>
          <w:rFonts w:ascii="Bookman Old Style" w:hAnsi="Bookman Old Style" w:cs="Arial"/>
          <w:bCs/>
        </w:rPr>
      </w:pPr>
    </w:p>
    <w:p w14:paraId="6EAA67A1" w14:textId="15AF01EC" w:rsidR="001E12D6" w:rsidRDefault="003A7824" w:rsidP="00BD3014">
      <w:pPr>
        <w:rPr>
          <w:rFonts w:ascii="Bookman Old Style" w:hAnsi="Bookman Old Style" w:cs="Arial"/>
          <w:bCs/>
        </w:rPr>
      </w:pPr>
      <w:r>
        <w:rPr>
          <w:rFonts w:ascii="Bookman Old Style" w:hAnsi="Bookman Old Style" w:cs="Arial"/>
          <w:bCs/>
        </w:rPr>
        <w:t xml:space="preserve">Yes, teachers </w:t>
      </w:r>
      <w:r w:rsidR="00FD797D">
        <w:rPr>
          <w:rFonts w:ascii="Bookman Old Style" w:hAnsi="Bookman Old Style" w:cs="Arial"/>
          <w:bCs/>
        </w:rPr>
        <w:t xml:space="preserve">passionately </w:t>
      </w:r>
      <w:r>
        <w:rPr>
          <w:rFonts w:ascii="Bookman Old Style" w:hAnsi="Bookman Old Style" w:cs="Arial"/>
          <w:bCs/>
        </w:rPr>
        <w:t xml:space="preserve">love </w:t>
      </w:r>
      <w:r w:rsidR="00FD797D">
        <w:rPr>
          <w:rFonts w:ascii="Bookman Old Style" w:hAnsi="Bookman Old Style" w:cs="Arial"/>
          <w:bCs/>
        </w:rPr>
        <w:t>their jobs</w:t>
      </w:r>
      <w:r w:rsidR="0095705F">
        <w:rPr>
          <w:rFonts w:ascii="Bookman Old Style" w:hAnsi="Bookman Old Style" w:cs="Arial"/>
          <w:bCs/>
        </w:rPr>
        <w:t xml:space="preserve">, </w:t>
      </w:r>
      <w:r w:rsidR="00FD797D">
        <w:rPr>
          <w:rFonts w:ascii="Bookman Old Style" w:hAnsi="Bookman Old Style" w:cs="Arial"/>
          <w:bCs/>
        </w:rPr>
        <w:t>students</w:t>
      </w:r>
      <w:r w:rsidR="0095705F">
        <w:rPr>
          <w:rFonts w:ascii="Bookman Old Style" w:hAnsi="Bookman Old Style" w:cs="Arial"/>
          <w:bCs/>
        </w:rPr>
        <w:t xml:space="preserve"> and</w:t>
      </w:r>
      <w:r w:rsidR="001043A8">
        <w:rPr>
          <w:rFonts w:ascii="Bookman Old Style" w:hAnsi="Bookman Old Style" w:cs="Arial"/>
          <w:bCs/>
        </w:rPr>
        <w:t xml:space="preserve"> profession, </w:t>
      </w:r>
      <w:r w:rsidR="00FD797D">
        <w:rPr>
          <w:rFonts w:ascii="Bookman Old Style" w:hAnsi="Bookman Old Style" w:cs="Arial"/>
          <w:bCs/>
        </w:rPr>
        <w:t xml:space="preserve">but they also love their families and </w:t>
      </w:r>
      <w:r w:rsidR="00CF0935">
        <w:rPr>
          <w:rFonts w:ascii="Bookman Old Style" w:hAnsi="Bookman Old Style" w:cs="Arial"/>
          <w:bCs/>
        </w:rPr>
        <w:t xml:space="preserve">deserve </w:t>
      </w:r>
      <w:r w:rsidR="00B92647">
        <w:rPr>
          <w:rFonts w:ascii="Bookman Old Style" w:hAnsi="Bookman Old Style" w:cs="Arial"/>
          <w:bCs/>
        </w:rPr>
        <w:t>personal</w:t>
      </w:r>
      <w:r w:rsidR="00FD797D">
        <w:rPr>
          <w:rFonts w:ascii="Bookman Old Style" w:hAnsi="Bookman Old Style" w:cs="Arial"/>
          <w:bCs/>
        </w:rPr>
        <w:t xml:space="preserve"> and leisure time</w:t>
      </w:r>
      <w:r w:rsidR="00F20529">
        <w:rPr>
          <w:rFonts w:ascii="Bookman Old Style" w:hAnsi="Bookman Old Style" w:cs="Arial"/>
          <w:bCs/>
        </w:rPr>
        <w:t xml:space="preserve"> </w:t>
      </w:r>
      <w:r w:rsidR="00CF0935">
        <w:rPr>
          <w:rFonts w:ascii="Bookman Old Style" w:hAnsi="Bookman Old Style" w:cs="Arial"/>
          <w:bCs/>
        </w:rPr>
        <w:t xml:space="preserve">that is </w:t>
      </w:r>
      <w:r w:rsidR="00F20529">
        <w:rPr>
          <w:rFonts w:ascii="Bookman Old Style" w:hAnsi="Bookman Old Style" w:cs="Arial"/>
          <w:bCs/>
        </w:rPr>
        <w:t xml:space="preserve">free from </w:t>
      </w:r>
      <w:r w:rsidR="0095705F">
        <w:rPr>
          <w:rFonts w:ascii="Bookman Old Style" w:hAnsi="Bookman Old Style" w:cs="Arial"/>
          <w:bCs/>
        </w:rPr>
        <w:t xml:space="preserve">job-related </w:t>
      </w:r>
      <w:r w:rsidR="00F20529">
        <w:rPr>
          <w:rFonts w:ascii="Bookman Old Style" w:hAnsi="Bookman Old Style" w:cs="Arial"/>
          <w:bCs/>
        </w:rPr>
        <w:t>work</w:t>
      </w:r>
      <w:r w:rsidR="00FD797D">
        <w:rPr>
          <w:rFonts w:ascii="Bookman Old Style" w:hAnsi="Bookman Old Style" w:cs="Arial"/>
          <w:bCs/>
        </w:rPr>
        <w:t xml:space="preserve">. </w:t>
      </w:r>
      <w:r w:rsidR="00150F93">
        <w:rPr>
          <w:rFonts w:ascii="Bookman Old Style" w:hAnsi="Bookman Old Style" w:cs="Arial"/>
          <w:bCs/>
        </w:rPr>
        <w:t xml:space="preserve">Because teachers’ working conditions determine students’ learning conditions, we must </w:t>
      </w:r>
      <w:r w:rsidR="00DB2D37">
        <w:rPr>
          <w:rFonts w:ascii="Bookman Old Style" w:hAnsi="Bookman Old Style" w:cs="Arial"/>
          <w:bCs/>
        </w:rPr>
        <w:t>take immediate action. D</w:t>
      </w:r>
      <w:r w:rsidR="0095705F">
        <w:rPr>
          <w:rFonts w:ascii="Bookman Old Style" w:hAnsi="Bookman Old Style" w:cs="Arial"/>
          <w:bCs/>
        </w:rPr>
        <w:t>epressed, exhausted and overworked teachers cannot be expected to teach students to the best of their ability</w:t>
      </w:r>
      <w:r w:rsidR="005C3DCA">
        <w:rPr>
          <w:rFonts w:ascii="Bookman Old Style" w:hAnsi="Bookman Old Style" w:cs="Arial"/>
          <w:bCs/>
        </w:rPr>
        <w:t xml:space="preserve">. </w:t>
      </w:r>
      <w:r w:rsidR="0095705F">
        <w:rPr>
          <w:rFonts w:ascii="Bookman Old Style" w:hAnsi="Bookman Old Style" w:cs="Arial"/>
          <w:bCs/>
        </w:rPr>
        <w:t xml:space="preserve"> </w:t>
      </w:r>
      <w:r w:rsidR="00271FBD">
        <w:rPr>
          <w:rFonts w:ascii="Bookman Old Style" w:hAnsi="Bookman Old Style" w:cs="Arial"/>
          <w:bCs/>
        </w:rPr>
        <w:t>By working to the contract, we can expose this harmful practice</w:t>
      </w:r>
      <w:r w:rsidR="00D77DD2">
        <w:rPr>
          <w:rFonts w:ascii="Bookman Old Style" w:hAnsi="Bookman Old Style" w:cs="Arial"/>
          <w:bCs/>
        </w:rPr>
        <w:t xml:space="preserve"> that cheats teachers</w:t>
      </w:r>
      <w:r w:rsidR="005C3DCA">
        <w:rPr>
          <w:rFonts w:ascii="Bookman Old Style" w:hAnsi="Bookman Old Style" w:cs="Arial"/>
          <w:bCs/>
        </w:rPr>
        <w:t xml:space="preserve"> and students</w:t>
      </w:r>
      <w:r w:rsidR="00DB2D37">
        <w:rPr>
          <w:rFonts w:ascii="Bookman Old Style" w:hAnsi="Bookman Old Style" w:cs="Arial"/>
          <w:bCs/>
        </w:rPr>
        <w:t>.</w:t>
      </w:r>
    </w:p>
    <w:p w14:paraId="0317AFA0" w14:textId="77777777" w:rsidR="001E12D6" w:rsidRDefault="001E12D6" w:rsidP="00BD3014">
      <w:pPr>
        <w:rPr>
          <w:rFonts w:ascii="Bookman Old Style" w:hAnsi="Bookman Old Style" w:cs="Arial"/>
          <w:bCs/>
        </w:rPr>
      </w:pPr>
    </w:p>
    <w:p w14:paraId="752EF443" w14:textId="672069C1" w:rsidR="00482EDC" w:rsidRDefault="001E12D6" w:rsidP="00BD3014">
      <w:pPr>
        <w:rPr>
          <w:rFonts w:ascii="Bookman Old Style" w:hAnsi="Bookman Old Style" w:cs="Arial"/>
          <w:bCs/>
        </w:rPr>
      </w:pPr>
      <w:r>
        <w:rPr>
          <w:rFonts w:ascii="Bookman Old Style" w:hAnsi="Bookman Old Style" w:cs="Arial"/>
          <w:bCs/>
        </w:rPr>
        <w:t xml:space="preserve">Working to the contract is an opportunity to educate </w:t>
      </w:r>
      <w:r w:rsidR="00DB2D37">
        <w:rPr>
          <w:rFonts w:ascii="Bookman Old Style" w:hAnsi="Bookman Old Style" w:cs="Arial"/>
          <w:bCs/>
        </w:rPr>
        <w:t xml:space="preserve">peers, </w:t>
      </w:r>
      <w:r w:rsidR="00F0223D">
        <w:rPr>
          <w:rFonts w:ascii="Bookman Old Style" w:hAnsi="Bookman Old Style" w:cs="Arial"/>
          <w:bCs/>
        </w:rPr>
        <w:t xml:space="preserve">parents, </w:t>
      </w:r>
      <w:r w:rsidR="00DB2D37">
        <w:rPr>
          <w:rFonts w:ascii="Bookman Old Style" w:hAnsi="Bookman Old Style" w:cs="Arial"/>
          <w:bCs/>
        </w:rPr>
        <w:t>administrators, school board</w:t>
      </w:r>
      <w:r w:rsidR="00F0223D">
        <w:rPr>
          <w:rFonts w:ascii="Bookman Old Style" w:hAnsi="Bookman Old Style" w:cs="Arial"/>
          <w:bCs/>
        </w:rPr>
        <w:t xml:space="preserve"> members</w:t>
      </w:r>
      <w:r w:rsidR="00DB2D37">
        <w:rPr>
          <w:rFonts w:ascii="Bookman Old Style" w:hAnsi="Bookman Old Style" w:cs="Arial"/>
          <w:bCs/>
        </w:rPr>
        <w:t>, and the public</w:t>
      </w:r>
      <w:r>
        <w:rPr>
          <w:rFonts w:ascii="Bookman Old Style" w:hAnsi="Bookman Old Style" w:cs="Arial"/>
          <w:bCs/>
        </w:rPr>
        <w:t xml:space="preserve"> </w:t>
      </w:r>
      <w:r w:rsidR="00DB2D37">
        <w:rPr>
          <w:rFonts w:ascii="Bookman Old Style" w:hAnsi="Bookman Old Style" w:cs="Arial"/>
          <w:bCs/>
        </w:rPr>
        <w:t>concerning teachers’ intolerable working conditions</w:t>
      </w:r>
      <w:r w:rsidR="00783B76">
        <w:rPr>
          <w:rFonts w:ascii="Bookman Old Style" w:hAnsi="Bookman Old Style" w:cs="Arial"/>
          <w:bCs/>
        </w:rPr>
        <w:t xml:space="preserve">. </w:t>
      </w:r>
      <w:r w:rsidR="00FD797D">
        <w:rPr>
          <w:rFonts w:ascii="Bookman Old Style" w:hAnsi="Bookman Old Style" w:cs="Arial"/>
          <w:bCs/>
        </w:rPr>
        <w:t>We must stand in unity to</w:t>
      </w:r>
      <w:r w:rsidR="006B276F">
        <w:rPr>
          <w:rFonts w:ascii="Bookman Old Style" w:hAnsi="Bookman Old Style" w:cs="Arial"/>
          <w:bCs/>
        </w:rPr>
        <w:t xml:space="preserve"> reduce the workload, increase planning time, </w:t>
      </w:r>
      <w:r w:rsidR="00FD797D">
        <w:rPr>
          <w:rFonts w:ascii="Bookman Old Style" w:hAnsi="Bookman Old Style" w:cs="Arial"/>
          <w:bCs/>
        </w:rPr>
        <w:t xml:space="preserve">demand respect, </w:t>
      </w:r>
      <w:r w:rsidR="006B276F">
        <w:rPr>
          <w:rFonts w:ascii="Bookman Old Style" w:hAnsi="Bookman Old Style" w:cs="Arial"/>
          <w:bCs/>
        </w:rPr>
        <w:t xml:space="preserve">and </w:t>
      </w:r>
      <w:r w:rsidR="00FD797D">
        <w:rPr>
          <w:rFonts w:ascii="Bookman Old Style" w:hAnsi="Bookman Old Style" w:cs="Arial"/>
          <w:bCs/>
        </w:rPr>
        <w:t>restore dignity</w:t>
      </w:r>
      <w:r w:rsidR="006B276F">
        <w:rPr>
          <w:rFonts w:ascii="Bookman Old Style" w:hAnsi="Bookman Old Style" w:cs="Arial"/>
          <w:bCs/>
        </w:rPr>
        <w:t>.</w:t>
      </w:r>
    </w:p>
    <w:p w14:paraId="1DBA6BE6" w14:textId="77777777" w:rsidR="00063F18" w:rsidRPr="00384E60" w:rsidRDefault="00063F18" w:rsidP="00BD3014">
      <w:pPr>
        <w:rPr>
          <w:rFonts w:ascii="Bookman Old Style" w:hAnsi="Bookman Old Style" w:cs="Arial"/>
          <w:bCs/>
        </w:rPr>
      </w:pPr>
    </w:p>
    <w:p w14:paraId="563822FF" w14:textId="751CD516" w:rsidR="00384E60" w:rsidRPr="005B06E1" w:rsidRDefault="00B80F41" w:rsidP="005B06E1">
      <w:pPr>
        <w:jc w:val="center"/>
        <w:rPr>
          <w:rFonts w:ascii="Bookman Old Style" w:hAnsi="Bookman Old Style" w:cs="Arial"/>
          <w:b/>
          <w:bCs/>
          <w:i/>
          <w:color w:val="000000" w:themeColor="text1"/>
        </w:rPr>
      </w:pPr>
      <w:r w:rsidRPr="005B06E1">
        <w:rPr>
          <w:rFonts w:ascii="Bookman Old Style" w:hAnsi="Bookman Old Style" w:cs="Arial"/>
          <w:b/>
          <w:bCs/>
          <w:i/>
          <w:color w:val="000000" w:themeColor="text1"/>
        </w:rPr>
        <w:t xml:space="preserve">We cannot wait for </w:t>
      </w:r>
      <w:r w:rsidR="005B06E1">
        <w:rPr>
          <w:rFonts w:ascii="Bookman Old Style" w:hAnsi="Bookman Old Style" w:cs="Arial"/>
          <w:b/>
          <w:bCs/>
          <w:i/>
          <w:color w:val="000000" w:themeColor="text1"/>
        </w:rPr>
        <w:t>change</w:t>
      </w:r>
      <w:r w:rsidRPr="005B06E1">
        <w:rPr>
          <w:rFonts w:ascii="Bookman Old Style" w:hAnsi="Bookman Old Style" w:cs="Arial"/>
          <w:b/>
          <w:bCs/>
          <w:i/>
          <w:color w:val="000000" w:themeColor="text1"/>
        </w:rPr>
        <w:t xml:space="preserve"> to happen. We must make it happen!</w:t>
      </w:r>
    </w:p>
    <w:p w14:paraId="16156F82" w14:textId="77777777" w:rsidR="00384E60" w:rsidRPr="001E6C95" w:rsidRDefault="00384E60" w:rsidP="00BD3014">
      <w:pPr>
        <w:rPr>
          <w:rFonts w:ascii="Bookman Old Style" w:hAnsi="Bookman Old Style" w:cs="Arial"/>
          <w:b/>
          <w:bCs/>
          <w:color w:val="ED7D31" w:themeColor="accent2"/>
          <w:sz w:val="32"/>
          <w:szCs w:val="32"/>
        </w:rPr>
      </w:pPr>
    </w:p>
    <w:p w14:paraId="08E1A8DA" w14:textId="05D44CBF" w:rsidR="00384E60" w:rsidRPr="00384E60" w:rsidRDefault="001E6C95" w:rsidP="00BD3014">
      <w:pPr>
        <w:rPr>
          <w:rFonts w:ascii="Bookman Old Style" w:hAnsi="Bookman Old Style" w:cs="Arial"/>
          <w:b/>
          <w:bCs/>
          <w:color w:val="ED7D31" w:themeColor="accent2"/>
        </w:rPr>
      </w:pPr>
      <w:r w:rsidRPr="001E6C95">
        <w:rPr>
          <w:rFonts w:ascii="Bookman Old Style" w:hAnsi="Bookman Old Style" w:cs="Arial"/>
          <w:b/>
          <w:bCs/>
          <w:color w:val="ED7D31" w:themeColor="accent2"/>
        </w:rPr>
        <w:t>WHO</w:t>
      </w:r>
      <w:r w:rsidR="00384E60" w:rsidRPr="00384E60">
        <w:rPr>
          <w:rFonts w:ascii="Bookman Old Style" w:hAnsi="Bookman Old Style" w:cs="Arial"/>
          <w:b/>
          <w:bCs/>
          <w:color w:val="ED7D31" w:themeColor="accent2"/>
        </w:rPr>
        <w:t xml:space="preserve"> WILL WORK TO THE CONTRACT</w:t>
      </w:r>
    </w:p>
    <w:p w14:paraId="1EB6DE15" w14:textId="00C022BB" w:rsidR="00384E60" w:rsidRDefault="00384E60" w:rsidP="00BD3014">
      <w:pPr>
        <w:rPr>
          <w:rFonts w:ascii="Bookman Old Style" w:hAnsi="Bookman Old Style" w:cs="Arial"/>
          <w:bCs/>
        </w:rPr>
      </w:pPr>
      <w:r>
        <w:rPr>
          <w:rFonts w:ascii="Bookman Old Style" w:hAnsi="Bookman Old Style" w:cs="Arial"/>
          <w:bCs/>
        </w:rPr>
        <w:t>CTA is recognized as the bargaining agent for all teachers – members and future members. We invite every member and every teacher to stand in solidarity to improve their working conditions and regain respect. School and site ARs and leaders should use this action as a way to organize and bring all teachers together to fight for their rights and profession.</w:t>
      </w:r>
      <w:r w:rsidR="00121D20">
        <w:rPr>
          <w:rFonts w:ascii="Bookman Old Style" w:hAnsi="Bookman Old Style" w:cs="Arial"/>
          <w:bCs/>
        </w:rPr>
        <w:t xml:space="preserve"> ARs and leaders will receive instructions and materials for organizing this action at their schools and sites.</w:t>
      </w:r>
    </w:p>
    <w:p w14:paraId="2184CB1D" w14:textId="77777777" w:rsidR="00384E60" w:rsidRDefault="00384E60" w:rsidP="00BD3014">
      <w:pPr>
        <w:rPr>
          <w:rFonts w:ascii="Bookman Old Style" w:hAnsi="Bookman Old Style" w:cs="Arial"/>
          <w:b/>
          <w:bCs/>
          <w:color w:val="ED7D31" w:themeColor="accent2"/>
          <w:sz w:val="28"/>
          <w:szCs w:val="28"/>
        </w:rPr>
      </w:pPr>
    </w:p>
    <w:p w14:paraId="14CD29F4" w14:textId="1DC6D5DE" w:rsidR="00482EDC" w:rsidRPr="00384E60" w:rsidRDefault="001E6C95" w:rsidP="00BD3014">
      <w:pPr>
        <w:rPr>
          <w:rFonts w:ascii="Bookman Old Style" w:hAnsi="Bookman Old Style" w:cs="Arial"/>
          <w:b/>
          <w:bCs/>
          <w:color w:val="ED7D31" w:themeColor="accent2"/>
        </w:rPr>
      </w:pPr>
      <w:r w:rsidRPr="001E6C95">
        <w:rPr>
          <w:rFonts w:ascii="Bookman Old Style" w:hAnsi="Bookman Old Style" w:cs="Arial"/>
          <w:b/>
          <w:bCs/>
          <w:color w:val="ED7D31" w:themeColor="accent2"/>
        </w:rPr>
        <w:t>WHEN</w:t>
      </w:r>
      <w:r w:rsidR="00983528" w:rsidRPr="00384E60">
        <w:rPr>
          <w:rFonts w:ascii="Bookman Old Style" w:hAnsi="Bookman Old Style" w:cs="Arial"/>
          <w:b/>
          <w:bCs/>
          <w:color w:val="ED7D31" w:themeColor="accent2"/>
        </w:rPr>
        <w:t xml:space="preserve"> WE WILL </w:t>
      </w:r>
      <w:r w:rsidR="00552715" w:rsidRPr="00384E60">
        <w:rPr>
          <w:rFonts w:ascii="Bookman Old Style" w:hAnsi="Bookman Old Style" w:cs="Arial"/>
          <w:b/>
          <w:bCs/>
          <w:color w:val="ED7D31" w:themeColor="accent2"/>
        </w:rPr>
        <w:t>WORK TO THE CONTRACT</w:t>
      </w:r>
    </w:p>
    <w:p w14:paraId="27A49770" w14:textId="77777777" w:rsidR="00DC13AE" w:rsidRDefault="00E07938" w:rsidP="00BD3014">
      <w:pPr>
        <w:rPr>
          <w:rFonts w:ascii="Bookman Old Style" w:hAnsi="Bookman Old Style" w:cs="Arial"/>
          <w:bCs/>
        </w:rPr>
      </w:pPr>
      <w:r w:rsidRPr="00996857">
        <w:rPr>
          <w:rFonts w:ascii="Bookman Old Style" w:hAnsi="Bookman Old Style" w:cs="Arial"/>
          <w:b/>
          <w:bCs/>
        </w:rPr>
        <w:t>CTA is recommending that every teacher work to the contract during the week of February 12 – February 16.</w:t>
      </w:r>
      <w:r>
        <w:rPr>
          <w:rFonts w:ascii="Bookman Old Style" w:hAnsi="Bookman Old Style" w:cs="Arial"/>
          <w:bCs/>
        </w:rPr>
        <w:t xml:space="preserve"> </w:t>
      </w:r>
      <w:r w:rsidR="00996857">
        <w:rPr>
          <w:rFonts w:ascii="Bookman Old Style" w:hAnsi="Bookman Old Style" w:cs="Arial"/>
          <w:bCs/>
        </w:rPr>
        <w:t xml:space="preserve">While every teacher certainly has the right to work to the contract every </w:t>
      </w:r>
      <w:r w:rsidR="00121D20">
        <w:rPr>
          <w:rFonts w:ascii="Bookman Old Style" w:hAnsi="Bookman Old Style" w:cs="Arial"/>
          <w:bCs/>
        </w:rPr>
        <w:t xml:space="preserve">day </w:t>
      </w:r>
      <w:r w:rsidR="00996857">
        <w:rPr>
          <w:rFonts w:ascii="Bookman Old Style" w:hAnsi="Bookman Old Style" w:cs="Arial"/>
          <w:bCs/>
        </w:rPr>
        <w:t xml:space="preserve">and every </w:t>
      </w:r>
      <w:r w:rsidR="00121D20">
        <w:rPr>
          <w:rFonts w:ascii="Bookman Old Style" w:hAnsi="Bookman Old Style" w:cs="Arial"/>
          <w:bCs/>
        </w:rPr>
        <w:t>week</w:t>
      </w:r>
      <w:r w:rsidR="00996857">
        <w:rPr>
          <w:rFonts w:ascii="Bookman Old Style" w:hAnsi="Bookman Old Style" w:cs="Arial"/>
          <w:bCs/>
        </w:rPr>
        <w:t xml:space="preserve">, this will be a very public action that will be coordinated with parent and community organizations. </w:t>
      </w:r>
    </w:p>
    <w:p w14:paraId="359A8940" w14:textId="77777777" w:rsidR="00DC13AE" w:rsidRDefault="00DC13AE" w:rsidP="00BD3014">
      <w:pPr>
        <w:rPr>
          <w:rFonts w:ascii="Bookman Old Style" w:hAnsi="Bookman Old Style" w:cs="Arial"/>
          <w:bCs/>
        </w:rPr>
      </w:pPr>
    </w:p>
    <w:p w14:paraId="04902D67" w14:textId="2A2A7108" w:rsidR="00DC13AE" w:rsidRDefault="00DC13AE" w:rsidP="00BD3014">
      <w:pPr>
        <w:rPr>
          <w:rFonts w:ascii="Bookman Old Style" w:hAnsi="Bookman Old Style" w:cs="Arial"/>
          <w:bCs/>
        </w:rPr>
      </w:pPr>
      <w:r>
        <w:rPr>
          <w:rFonts w:ascii="Bookman Old Style" w:hAnsi="Bookman Old Style" w:cs="Arial"/>
          <w:bCs/>
        </w:rPr>
        <w:t>We believe that we can get more participation and have a stronger impact if we focus the action within the time span of a week. If the action is successful, we can consider scheduling more actions in the future.</w:t>
      </w:r>
    </w:p>
    <w:p w14:paraId="248759AB" w14:textId="77777777" w:rsidR="00DC13AE" w:rsidRDefault="00DC13AE" w:rsidP="00BD3014">
      <w:pPr>
        <w:rPr>
          <w:rFonts w:ascii="Bookman Old Style" w:hAnsi="Bookman Old Style" w:cs="Arial"/>
          <w:bCs/>
        </w:rPr>
      </w:pPr>
    </w:p>
    <w:p w14:paraId="700760D7" w14:textId="77777777" w:rsidR="001E6C95" w:rsidRDefault="00996857" w:rsidP="00BD3014">
      <w:pPr>
        <w:rPr>
          <w:rFonts w:ascii="Bookman Old Style" w:hAnsi="Bookman Old Style" w:cs="Arial"/>
          <w:bCs/>
        </w:rPr>
      </w:pPr>
      <w:r>
        <w:rPr>
          <w:rFonts w:ascii="Bookman Old Style" w:hAnsi="Bookman Old Style" w:cs="Arial"/>
          <w:bCs/>
        </w:rPr>
        <w:t>Each day teachers will arrive at school before the school day begins</w:t>
      </w:r>
      <w:r w:rsidR="00DC13AE">
        <w:rPr>
          <w:rFonts w:ascii="Bookman Old Style" w:hAnsi="Bookman Old Style" w:cs="Arial"/>
          <w:bCs/>
        </w:rPr>
        <w:t xml:space="preserve"> and walk into school together from the parking lot. Teachers will be asked to lock their classroom doors at the end of the contractual work day and</w:t>
      </w:r>
      <w:r>
        <w:rPr>
          <w:rFonts w:ascii="Bookman Old Style" w:hAnsi="Bookman Old Style" w:cs="Arial"/>
          <w:bCs/>
        </w:rPr>
        <w:t xml:space="preserve"> walk </w:t>
      </w:r>
      <w:r w:rsidR="00DC13AE">
        <w:rPr>
          <w:rFonts w:ascii="Bookman Old Style" w:hAnsi="Bookman Old Style" w:cs="Arial"/>
          <w:bCs/>
        </w:rPr>
        <w:t>out of the</w:t>
      </w:r>
      <w:r>
        <w:rPr>
          <w:rFonts w:ascii="Bookman Old Style" w:hAnsi="Bookman Old Style" w:cs="Arial"/>
          <w:bCs/>
        </w:rPr>
        <w:t xml:space="preserve"> school </w:t>
      </w:r>
      <w:r w:rsidR="00DC13AE">
        <w:rPr>
          <w:rFonts w:ascii="Bookman Old Style" w:hAnsi="Bookman Old Style" w:cs="Arial"/>
          <w:bCs/>
        </w:rPr>
        <w:t xml:space="preserve">to the parking lot </w:t>
      </w:r>
      <w:r>
        <w:rPr>
          <w:rFonts w:ascii="Bookman Old Style" w:hAnsi="Bookman Old Style" w:cs="Arial"/>
          <w:bCs/>
        </w:rPr>
        <w:t>in solidarity.</w:t>
      </w:r>
    </w:p>
    <w:p w14:paraId="50F6FE10" w14:textId="661B04F9" w:rsidR="00F0223D" w:rsidRPr="00DC13AE" w:rsidRDefault="00996857" w:rsidP="00BD3014">
      <w:pPr>
        <w:rPr>
          <w:rFonts w:ascii="Bookman Old Style" w:hAnsi="Bookman Old Style" w:cs="Arial"/>
          <w:bCs/>
        </w:rPr>
      </w:pPr>
      <w:r>
        <w:rPr>
          <w:rFonts w:ascii="Bookman Old Style" w:hAnsi="Bookman Old Style" w:cs="Arial"/>
          <w:bCs/>
        </w:rPr>
        <w:t xml:space="preserve"> </w:t>
      </w:r>
    </w:p>
    <w:p w14:paraId="5BEB07D6" w14:textId="50E1B055" w:rsidR="00BD3014" w:rsidRPr="00384E60" w:rsidRDefault="00384E60" w:rsidP="00BD3014">
      <w:pPr>
        <w:rPr>
          <w:rFonts w:ascii="Bookman Old Style" w:hAnsi="Bookman Old Style" w:cs="Arial"/>
          <w:b/>
          <w:bCs/>
          <w:color w:val="ED7D31" w:themeColor="accent2"/>
        </w:rPr>
      </w:pPr>
      <w:r w:rsidRPr="001E6C95">
        <w:rPr>
          <w:rFonts w:ascii="Bookman Old Style" w:hAnsi="Bookman Old Style" w:cs="Arial"/>
          <w:b/>
          <w:bCs/>
          <w:color w:val="ED7D31" w:themeColor="accent2"/>
        </w:rPr>
        <w:t>WHAT</w:t>
      </w:r>
      <w:r>
        <w:rPr>
          <w:rFonts w:ascii="Bookman Old Style" w:hAnsi="Bookman Old Style" w:cs="Arial"/>
          <w:b/>
          <w:bCs/>
          <w:color w:val="ED7D31" w:themeColor="accent2"/>
        </w:rPr>
        <w:t xml:space="preserve"> </w:t>
      </w:r>
      <w:r w:rsidRPr="00384E60">
        <w:rPr>
          <w:rFonts w:ascii="Bookman Old Style" w:hAnsi="Bookman Old Style" w:cs="Arial"/>
          <w:b/>
          <w:bCs/>
          <w:color w:val="ED7D31" w:themeColor="accent2"/>
        </w:rPr>
        <w:t xml:space="preserve">WE </w:t>
      </w:r>
      <w:r>
        <w:rPr>
          <w:rFonts w:ascii="Bookman Old Style" w:hAnsi="Bookman Old Style" w:cs="Arial"/>
          <w:b/>
          <w:bCs/>
          <w:color w:val="ED7D31" w:themeColor="accent2"/>
        </w:rPr>
        <w:t xml:space="preserve">WILL </w:t>
      </w:r>
      <w:r w:rsidR="000303BA" w:rsidRPr="00384E60">
        <w:rPr>
          <w:rFonts w:ascii="Bookman Old Style" w:hAnsi="Bookman Old Style" w:cs="Arial"/>
          <w:b/>
          <w:bCs/>
          <w:color w:val="ED7D31" w:themeColor="accent2"/>
        </w:rPr>
        <w:t>DO</w:t>
      </w:r>
    </w:p>
    <w:p w14:paraId="6298941A" w14:textId="75B6797B" w:rsidR="00BD3014" w:rsidRPr="00534E71" w:rsidRDefault="00864143"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P</w:t>
      </w:r>
      <w:r w:rsidR="000303BA" w:rsidRPr="00534E71">
        <w:rPr>
          <w:rFonts w:ascii="Bookman Old Style" w:hAnsi="Bookman Old Style" w:cs="Arial"/>
          <w:bCs/>
          <w:sz w:val="22"/>
          <w:szCs w:val="22"/>
        </w:rPr>
        <w:t>erform</w:t>
      </w:r>
      <w:r w:rsidR="00EA6018" w:rsidRPr="00534E71">
        <w:rPr>
          <w:rFonts w:ascii="Bookman Old Style" w:hAnsi="Bookman Old Style" w:cs="Arial"/>
          <w:bCs/>
          <w:sz w:val="22"/>
          <w:szCs w:val="22"/>
        </w:rPr>
        <w:t xml:space="preserve"> only </w:t>
      </w:r>
      <w:r w:rsidR="00DD24F9" w:rsidRPr="00534E71">
        <w:rPr>
          <w:rFonts w:ascii="Bookman Old Style" w:hAnsi="Bookman Old Style" w:cs="Arial"/>
          <w:bCs/>
          <w:sz w:val="22"/>
          <w:szCs w:val="22"/>
        </w:rPr>
        <w:t xml:space="preserve">work that </w:t>
      </w:r>
      <w:r w:rsidR="00C612BD" w:rsidRPr="00534E71">
        <w:rPr>
          <w:rFonts w:ascii="Bookman Old Style" w:hAnsi="Bookman Old Style" w:cs="Arial"/>
          <w:bCs/>
          <w:sz w:val="22"/>
          <w:szCs w:val="22"/>
        </w:rPr>
        <w:t>is contractually required.</w:t>
      </w:r>
      <w:r w:rsidR="00DD24F9" w:rsidRPr="00534E71">
        <w:rPr>
          <w:rFonts w:ascii="Bookman Old Style" w:hAnsi="Bookman Old Style" w:cs="Arial"/>
          <w:bCs/>
          <w:sz w:val="22"/>
          <w:szCs w:val="22"/>
        </w:rPr>
        <w:t xml:space="preserve"> </w:t>
      </w:r>
    </w:p>
    <w:p w14:paraId="6281F3ED" w14:textId="13279E5E" w:rsidR="00864143" w:rsidRPr="00534E71" w:rsidRDefault="00986F73"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Prioritiz</w:t>
      </w:r>
      <w:r w:rsidR="00584A6B" w:rsidRPr="00534E71">
        <w:rPr>
          <w:rFonts w:ascii="Bookman Old Style" w:hAnsi="Bookman Old Style" w:cs="Arial"/>
          <w:bCs/>
          <w:sz w:val="22"/>
          <w:szCs w:val="22"/>
        </w:rPr>
        <w:t xml:space="preserve">e </w:t>
      </w:r>
      <w:r w:rsidR="00460675" w:rsidRPr="00534E71">
        <w:rPr>
          <w:rFonts w:ascii="Bookman Old Style" w:hAnsi="Bookman Old Style" w:cs="Arial"/>
          <w:bCs/>
          <w:sz w:val="22"/>
          <w:szCs w:val="22"/>
        </w:rPr>
        <w:t>planning</w:t>
      </w:r>
      <w:r w:rsidR="005A592B" w:rsidRPr="00534E71">
        <w:rPr>
          <w:rFonts w:ascii="Bookman Old Style" w:hAnsi="Bookman Old Style" w:cs="Arial"/>
          <w:bCs/>
          <w:sz w:val="22"/>
          <w:szCs w:val="22"/>
        </w:rPr>
        <w:t xml:space="preserve">, </w:t>
      </w:r>
      <w:r w:rsidR="00460675" w:rsidRPr="00534E71">
        <w:rPr>
          <w:rFonts w:ascii="Bookman Old Style" w:hAnsi="Bookman Old Style" w:cs="Arial"/>
          <w:bCs/>
          <w:sz w:val="22"/>
          <w:szCs w:val="22"/>
        </w:rPr>
        <w:t>instruction</w:t>
      </w:r>
      <w:r w:rsidR="005A592B" w:rsidRPr="00534E71">
        <w:rPr>
          <w:rFonts w:ascii="Bookman Old Style" w:hAnsi="Bookman Old Style" w:cs="Arial"/>
          <w:bCs/>
          <w:sz w:val="22"/>
          <w:szCs w:val="22"/>
        </w:rPr>
        <w:t xml:space="preserve"> and grading</w:t>
      </w:r>
      <w:r w:rsidR="00460675" w:rsidRPr="00534E71">
        <w:rPr>
          <w:rFonts w:ascii="Bookman Old Style" w:hAnsi="Bookman Old Style" w:cs="Arial"/>
          <w:bCs/>
          <w:sz w:val="22"/>
          <w:szCs w:val="22"/>
        </w:rPr>
        <w:t xml:space="preserve">. </w:t>
      </w:r>
    </w:p>
    <w:p w14:paraId="6B402FEA" w14:textId="187B1C32" w:rsidR="00534E71" w:rsidRPr="00534E71" w:rsidRDefault="00534E71"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Write an out of office reply on your email that details duty day and lunch time.</w:t>
      </w:r>
    </w:p>
    <w:p w14:paraId="7EDB1175" w14:textId="4C4ABED5" w:rsidR="00167790" w:rsidRPr="00534E71" w:rsidRDefault="00167790"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Continu</w:t>
      </w:r>
      <w:r w:rsidR="00584A6B" w:rsidRPr="00534E71">
        <w:rPr>
          <w:rFonts w:ascii="Bookman Old Style" w:hAnsi="Bookman Old Style" w:cs="Arial"/>
          <w:bCs/>
          <w:sz w:val="22"/>
          <w:szCs w:val="22"/>
        </w:rPr>
        <w:t>e</w:t>
      </w:r>
      <w:r w:rsidRPr="00534E71">
        <w:rPr>
          <w:rFonts w:ascii="Bookman Old Style" w:hAnsi="Bookman Old Style" w:cs="Arial"/>
          <w:bCs/>
          <w:sz w:val="22"/>
          <w:szCs w:val="22"/>
        </w:rPr>
        <w:t xml:space="preserve"> to perform activities for which you are paid a supplement including coaching, club</w:t>
      </w:r>
      <w:r w:rsidR="006671DA" w:rsidRPr="00534E71">
        <w:rPr>
          <w:rFonts w:ascii="Bookman Old Style" w:hAnsi="Bookman Old Style" w:cs="Arial"/>
          <w:bCs/>
          <w:sz w:val="22"/>
          <w:szCs w:val="22"/>
        </w:rPr>
        <w:t xml:space="preserve"> sponsorship</w:t>
      </w:r>
      <w:r w:rsidRPr="00534E71">
        <w:rPr>
          <w:rFonts w:ascii="Bookman Old Style" w:hAnsi="Bookman Old Style" w:cs="Arial"/>
          <w:bCs/>
          <w:sz w:val="22"/>
          <w:szCs w:val="22"/>
        </w:rPr>
        <w:t xml:space="preserve">, mentoring, </w:t>
      </w:r>
      <w:r w:rsidR="00584A6B" w:rsidRPr="00534E71">
        <w:rPr>
          <w:rFonts w:ascii="Bookman Old Style" w:hAnsi="Bookman Old Style" w:cs="Arial"/>
          <w:bCs/>
          <w:sz w:val="22"/>
          <w:szCs w:val="22"/>
        </w:rPr>
        <w:t xml:space="preserve">tutoring, the extra hour of reading, </w:t>
      </w:r>
      <w:r w:rsidRPr="00534E71">
        <w:rPr>
          <w:rFonts w:ascii="Bookman Old Style" w:hAnsi="Bookman Old Style" w:cs="Arial"/>
          <w:bCs/>
          <w:sz w:val="22"/>
          <w:szCs w:val="22"/>
        </w:rPr>
        <w:t>etc.</w:t>
      </w:r>
    </w:p>
    <w:p w14:paraId="7FB07905" w14:textId="052A34CB" w:rsidR="00584A6B" w:rsidRPr="00534E71" w:rsidRDefault="00584A6B"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 xml:space="preserve">Grade papers during </w:t>
      </w:r>
      <w:r w:rsidR="00A07327" w:rsidRPr="00534E71">
        <w:rPr>
          <w:rFonts w:ascii="Bookman Old Style" w:hAnsi="Bookman Old Style" w:cs="Arial"/>
          <w:bCs/>
          <w:sz w:val="22"/>
          <w:szCs w:val="22"/>
        </w:rPr>
        <w:t xml:space="preserve">your designated </w:t>
      </w:r>
      <w:r w:rsidRPr="00534E71">
        <w:rPr>
          <w:rFonts w:ascii="Bookman Old Style" w:hAnsi="Bookman Old Style" w:cs="Arial"/>
          <w:bCs/>
          <w:sz w:val="22"/>
          <w:szCs w:val="22"/>
        </w:rPr>
        <w:t>planning time only.</w:t>
      </w:r>
    </w:p>
    <w:p w14:paraId="2D575796" w14:textId="6AC38E8A" w:rsidR="00584A6B" w:rsidRPr="00534E71" w:rsidRDefault="00584A6B"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Attend one common planning time a week</w:t>
      </w:r>
      <w:r w:rsidR="00A07327" w:rsidRPr="00534E71">
        <w:rPr>
          <w:rFonts w:ascii="Bookman Old Style" w:hAnsi="Bookman Old Style" w:cs="Arial"/>
          <w:bCs/>
          <w:sz w:val="22"/>
          <w:szCs w:val="22"/>
        </w:rPr>
        <w:t>, as stated in the contract</w:t>
      </w:r>
      <w:r w:rsidR="00CA49FB" w:rsidRPr="00534E71">
        <w:rPr>
          <w:rFonts w:ascii="Bookman Old Style" w:hAnsi="Bookman Old Style" w:cs="Arial"/>
          <w:bCs/>
          <w:sz w:val="22"/>
          <w:szCs w:val="22"/>
        </w:rPr>
        <w:t>.</w:t>
      </w:r>
    </w:p>
    <w:p w14:paraId="065BB45E" w14:textId="271EFC58" w:rsidR="00534E71" w:rsidRPr="00534E71" w:rsidRDefault="00534E71"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Before you leave at the end of the workday send your administrator an email stating what work was not completed. Ask him/her to prioritize tasks. (See the sample email in this packet.)</w:t>
      </w:r>
    </w:p>
    <w:p w14:paraId="6D0EB35A" w14:textId="6803621A" w:rsidR="00996857" w:rsidRPr="00534E71" w:rsidRDefault="00996857"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 xml:space="preserve">Walk out with fellow teachers and instructional personnel at the end of the contracted workday. </w:t>
      </w:r>
    </w:p>
    <w:p w14:paraId="09763C10" w14:textId="71F341FB" w:rsidR="005A592B" w:rsidRPr="00534E71" w:rsidRDefault="005A592B" w:rsidP="00DD24F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Maintain professionalism in our actions. Enter and leave the worksite quietly. Leave the parking lot immediately at the end of the contractual work day.</w:t>
      </w:r>
    </w:p>
    <w:p w14:paraId="127690D9" w14:textId="77777777" w:rsidR="00BD3014" w:rsidRPr="00B2497C" w:rsidRDefault="00BD3014" w:rsidP="00BD3014">
      <w:pPr>
        <w:rPr>
          <w:rFonts w:ascii="Bookman Old Style" w:hAnsi="Bookman Old Style" w:cs="Arial"/>
          <w:b/>
          <w:bCs/>
          <w:sz w:val="28"/>
          <w:szCs w:val="28"/>
        </w:rPr>
      </w:pPr>
    </w:p>
    <w:p w14:paraId="699FA1C8" w14:textId="63328D66" w:rsidR="00BD3014" w:rsidRPr="00384E60" w:rsidRDefault="00384E60" w:rsidP="00BD3014">
      <w:pPr>
        <w:rPr>
          <w:rFonts w:ascii="Bookman Old Style" w:hAnsi="Bookman Old Style" w:cs="Arial"/>
          <w:b/>
          <w:bCs/>
          <w:color w:val="ED7D31" w:themeColor="accent2"/>
        </w:rPr>
      </w:pPr>
      <w:r w:rsidRPr="00384E60">
        <w:rPr>
          <w:rFonts w:ascii="Bookman Old Style" w:hAnsi="Bookman Old Style" w:cs="Arial"/>
          <w:b/>
          <w:bCs/>
          <w:color w:val="ED7D31" w:themeColor="accent2"/>
        </w:rPr>
        <w:t>WHAT WE WILL NOT DO</w:t>
      </w:r>
    </w:p>
    <w:p w14:paraId="5F2CEA7E" w14:textId="1F53ABF3" w:rsidR="00584A6B" w:rsidRPr="00534E71" w:rsidRDefault="00584A6B" w:rsidP="000B2BA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Take work home or work</w:t>
      </w:r>
      <w:r w:rsidR="000B2BA9" w:rsidRPr="00534E71">
        <w:rPr>
          <w:rFonts w:ascii="Bookman Old Style" w:hAnsi="Bookman Old Style" w:cs="Arial"/>
          <w:bCs/>
          <w:sz w:val="22"/>
          <w:szCs w:val="22"/>
        </w:rPr>
        <w:t xml:space="preserve"> outside </w:t>
      </w:r>
      <w:r w:rsidR="00CA49FB" w:rsidRPr="00534E71">
        <w:rPr>
          <w:rFonts w:ascii="Bookman Old Style" w:hAnsi="Bookman Old Style" w:cs="Arial"/>
          <w:bCs/>
          <w:sz w:val="22"/>
          <w:szCs w:val="22"/>
        </w:rPr>
        <w:t xml:space="preserve">of </w:t>
      </w:r>
      <w:r w:rsidR="000B2BA9" w:rsidRPr="00534E71">
        <w:rPr>
          <w:rFonts w:ascii="Bookman Old Style" w:hAnsi="Bookman Old Style" w:cs="Arial"/>
          <w:bCs/>
          <w:sz w:val="22"/>
          <w:szCs w:val="22"/>
        </w:rPr>
        <w:t xml:space="preserve">the </w:t>
      </w:r>
      <w:r w:rsidR="00CA49FB" w:rsidRPr="00534E71">
        <w:rPr>
          <w:rFonts w:ascii="Bookman Old Style" w:hAnsi="Bookman Old Style" w:cs="Arial"/>
          <w:bCs/>
          <w:sz w:val="22"/>
          <w:szCs w:val="22"/>
        </w:rPr>
        <w:t xml:space="preserve">7.5-hour </w:t>
      </w:r>
      <w:r w:rsidR="000B2BA9" w:rsidRPr="00534E71">
        <w:rPr>
          <w:rFonts w:ascii="Bookman Old Style" w:hAnsi="Bookman Old Style" w:cs="Arial"/>
          <w:bCs/>
          <w:sz w:val="22"/>
          <w:szCs w:val="22"/>
        </w:rPr>
        <w:t xml:space="preserve">workday. </w:t>
      </w:r>
    </w:p>
    <w:p w14:paraId="651B9EBB" w14:textId="68EE77F9" w:rsidR="000B2BA9" w:rsidRPr="00534E71" w:rsidRDefault="00584A6B" w:rsidP="000B2BA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Arrive</w:t>
      </w:r>
      <w:r w:rsidR="000B2BA9" w:rsidRPr="00534E71">
        <w:rPr>
          <w:rFonts w:ascii="Bookman Old Style" w:hAnsi="Bookman Old Style" w:cs="Arial"/>
          <w:bCs/>
          <w:sz w:val="22"/>
          <w:szCs w:val="22"/>
        </w:rPr>
        <w:t xml:space="preserve"> early or leav</w:t>
      </w:r>
      <w:r w:rsidRPr="00534E71">
        <w:rPr>
          <w:rFonts w:ascii="Bookman Old Style" w:hAnsi="Bookman Old Style" w:cs="Arial"/>
          <w:bCs/>
          <w:sz w:val="22"/>
          <w:szCs w:val="22"/>
        </w:rPr>
        <w:t>e</w:t>
      </w:r>
      <w:r w:rsidR="000B2BA9" w:rsidRPr="00534E71">
        <w:rPr>
          <w:rFonts w:ascii="Bookman Old Style" w:hAnsi="Bookman Old Style" w:cs="Arial"/>
          <w:bCs/>
          <w:sz w:val="22"/>
          <w:szCs w:val="22"/>
        </w:rPr>
        <w:t xml:space="preserve"> late.</w:t>
      </w:r>
    </w:p>
    <w:p w14:paraId="1135B196" w14:textId="110F9A8A" w:rsidR="009414EE" w:rsidRPr="00534E71" w:rsidRDefault="00584A6B" w:rsidP="000B2BA9">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Give</w:t>
      </w:r>
      <w:r w:rsidR="009414EE" w:rsidRPr="00534E71">
        <w:rPr>
          <w:rFonts w:ascii="Bookman Old Style" w:hAnsi="Bookman Old Style" w:cs="Arial"/>
          <w:bCs/>
          <w:sz w:val="22"/>
          <w:szCs w:val="22"/>
        </w:rPr>
        <w:t xml:space="preserve"> up </w:t>
      </w:r>
      <w:r w:rsidR="00A43E18" w:rsidRPr="00534E71">
        <w:rPr>
          <w:rFonts w:ascii="Bookman Old Style" w:hAnsi="Bookman Old Style" w:cs="Arial"/>
          <w:bCs/>
          <w:sz w:val="22"/>
          <w:szCs w:val="22"/>
        </w:rPr>
        <w:t xml:space="preserve">or work on </w:t>
      </w:r>
      <w:r w:rsidR="009414EE" w:rsidRPr="00534E71">
        <w:rPr>
          <w:rFonts w:ascii="Bookman Old Style" w:hAnsi="Bookman Old Style" w:cs="Arial"/>
          <w:bCs/>
          <w:sz w:val="22"/>
          <w:szCs w:val="22"/>
        </w:rPr>
        <w:t>a duty-free lunch unless you are receiving a supplement</w:t>
      </w:r>
      <w:r w:rsidR="00CA49FB" w:rsidRPr="00534E71">
        <w:rPr>
          <w:rFonts w:ascii="Bookman Old Style" w:hAnsi="Bookman Old Style" w:cs="Arial"/>
          <w:bCs/>
          <w:sz w:val="22"/>
          <w:szCs w:val="22"/>
        </w:rPr>
        <w:t xml:space="preserve"> to do so</w:t>
      </w:r>
      <w:r w:rsidR="009414EE" w:rsidRPr="00534E71">
        <w:rPr>
          <w:rFonts w:ascii="Bookman Old Style" w:hAnsi="Bookman Old Style" w:cs="Arial"/>
          <w:bCs/>
          <w:sz w:val="22"/>
          <w:szCs w:val="22"/>
        </w:rPr>
        <w:t>.</w:t>
      </w:r>
    </w:p>
    <w:p w14:paraId="49BD9FD9" w14:textId="507D8979" w:rsidR="00584A6B" w:rsidRPr="00534E71" w:rsidRDefault="00584A6B" w:rsidP="00584A6B">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Attend any after school events for which you are not given a supplement, including math o</w:t>
      </w:r>
      <w:r w:rsidR="00CA49FB" w:rsidRPr="00534E71">
        <w:rPr>
          <w:rFonts w:ascii="Bookman Old Style" w:hAnsi="Bookman Old Style" w:cs="Arial"/>
          <w:bCs/>
          <w:sz w:val="22"/>
          <w:szCs w:val="22"/>
        </w:rPr>
        <w:t xml:space="preserve">r science nights, parent nights, </w:t>
      </w:r>
      <w:r w:rsidRPr="00534E71">
        <w:rPr>
          <w:rFonts w:ascii="Bookman Old Style" w:hAnsi="Bookman Old Style" w:cs="Arial"/>
          <w:bCs/>
          <w:sz w:val="22"/>
          <w:szCs w:val="22"/>
        </w:rPr>
        <w:t xml:space="preserve">except for the one </w:t>
      </w:r>
      <w:r w:rsidR="00CA49FB" w:rsidRPr="00534E71">
        <w:rPr>
          <w:rFonts w:ascii="Bookman Old Style" w:hAnsi="Bookman Old Style" w:cs="Arial"/>
          <w:bCs/>
          <w:sz w:val="22"/>
          <w:szCs w:val="22"/>
        </w:rPr>
        <w:t>annual open house required by contract.</w:t>
      </w:r>
      <w:r w:rsidRPr="00534E71">
        <w:rPr>
          <w:rFonts w:ascii="Bookman Old Style" w:hAnsi="Bookman Old Style" w:cs="Arial"/>
          <w:bCs/>
          <w:sz w:val="22"/>
          <w:szCs w:val="22"/>
        </w:rPr>
        <w:t xml:space="preserve"> </w:t>
      </w:r>
    </w:p>
    <w:p w14:paraId="42B4464D" w14:textId="2FDFFB3C" w:rsidR="004629A8" w:rsidRPr="00534E71" w:rsidRDefault="00584A6B" w:rsidP="004629A8">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Answer emails or make job-related phone calls after the contracted work day.</w:t>
      </w:r>
    </w:p>
    <w:p w14:paraId="2ED0150C" w14:textId="353ECC98" w:rsidR="004629A8" w:rsidRPr="00534E71" w:rsidRDefault="00EE3054" w:rsidP="004629A8">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Complete</w:t>
      </w:r>
      <w:r w:rsidR="004629A8" w:rsidRPr="00534E71">
        <w:rPr>
          <w:rFonts w:ascii="Bookman Old Style" w:hAnsi="Bookman Old Style" w:cs="Arial"/>
          <w:bCs/>
          <w:sz w:val="22"/>
          <w:szCs w:val="22"/>
        </w:rPr>
        <w:t xml:space="preserve"> ‘homework’ such as reading and/or annotating articles for </w:t>
      </w:r>
      <w:proofErr w:type="spellStart"/>
      <w:r w:rsidR="004629A8" w:rsidRPr="00534E71">
        <w:rPr>
          <w:rFonts w:ascii="Bookman Old Style" w:hAnsi="Bookman Old Style" w:cs="Arial"/>
          <w:bCs/>
          <w:sz w:val="22"/>
          <w:szCs w:val="22"/>
        </w:rPr>
        <w:t>DPLCs</w:t>
      </w:r>
      <w:proofErr w:type="spellEnd"/>
      <w:r w:rsidRPr="00534E71">
        <w:rPr>
          <w:rFonts w:ascii="Bookman Old Style" w:hAnsi="Bookman Old Style" w:cs="Arial"/>
          <w:bCs/>
          <w:sz w:val="22"/>
          <w:szCs w:val="22"/>
        </w:rPr>
        <w:t xml:space="preserve"> beyond the hours of your contractual workday.</w:t>
      </w:r>
    </w:p>
    <w:p w14:paraId="3673A341" w14:textId="57D26CED" w:rsidR="009E7275" w:rsidRPr="00534E71" w:rsidRDefault="009E7275" w:rsidP="004629A8">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Use the term ‘working to the contract’ with students or parents</w:t>
      </w:r>
      <w:r w:rsidR="00843C94" w:rsidRPr="00534E71">
        <w:rPr>
          <w:rFonts w:ascii="Bookman Old Style" w:hAnsi="Bookman Old Style" w:cs="Arial"/>
          <w:bCs/>
          <w:sz w:val="22"/>
          <w:szCs w:val="22"/>
        </w:rPr>
        <w:t xml:space="preserve"> (See g</w:t>
      </w:r>
      <w:r w:rsidR="003C7FD3" w:rsidRPr="00534E71">
        <w:rPr>
          <w:rFonts w:ascii="Bookman Old Style" w:hAnsi="Bookman Old Style" w:cs="Arial"/>
          <w:bCs/>
          <w:sz w:val="22"/>
          <w:szCs w:val="22"/>
        </w:rPr>
        <w:t>uidelines)</w:t>
      </w:r>
    </w:p>
    <w:p w14:paraId="3EA9AC85" w14:textId="738A6305" w:rsidR="00843C94" w:rsidRPr="00534E71" w:rsidRDefault="00843C94" w:rsidP="004629A8">
      <w:pPr>
        <w:pStyle w:val="ListParagraph"/>
        <w:numPr>
          <w:ilvl w:val="0"/>
          <w:numId w:val="1"/>
        </w:numPr>
        <w:rPr>
          <w:rFonts w:ascii="Bookman Old Style" w:hAnsi="Bookman Old Style" w:cs="Arial"/>
          <w:bCs/>
          <w:sz w:val="22"/>
          <w:szCs w:val="22"/>
        </w:rPr>
      </w:pPr>
      <w:r w:rsidRPr="00534E71">
        <w:rPr>
          <w:rFonts w:ascii="Bookman Old Style" w:hAnsi="Bookman Old Style" w:cs="Arial"/>
          <w:bCs/>
          <w:sz w:val="22"/>
          <w:szCs w:val="22"/>
        </w:rPr>
        <w:t>Participate in field trips, which will exceed working hours unless you will be compensated.</w:t>
      </w:r>
    </w:p>
    <w:p w14:paraId="7E70F34F" w14:textId="77777777" w:rsidR="008F5C8B" w:rsidRDefault="008F5C8B">
      <w:pPr>
        <w:rPr>
          <w:rFonts w:ascii="Bookman Old Style" w:hAnsi="Bookman Old Style" w:cs="Arial"/>
          <w:bCs/>
        </w:rPr>
      </w:pPr>
    </w:p>
    <w:p w14:paraId="726869A6" w14:textId="34F8340A" w:rsidR="00BD3014" w:rsidRDefault="00384E60">
      <w:pPr>
        <w:rPr>
          <w:rFonts w:ascii="Bookman Old Style" w:hAnsi="Bookman Old Style" w:cs="Arial"/>
          <w:b/>
          <w:bCs/>
          <w:color w:val="ED7D31" w:themeColor="accent2"/>
          <w:sz w:val="28"/>
          <w:szCs w:val="28"/>
        </w:rPr>
      </w:pPr>
      <w:r w:rsidRPr="00384E60">
        <w:rPr>
          <w:rFonts w:ascii="Bookman Old Style" w:hAnsi="Bookman Old Style" w:cs="Arial"/>
          <w:b/>
          <w:bCs/>
          <w:color w:val="ED7D31" w:themeColor="accent2"/>
          <w:sz w:val="28"/>
          <w:szCs w:val="28"/>
        </w:rPr>
        <w:t>ACTION - SCHOOL BOARD RALLY</w:t>
      </w:r>
    </w:p>
    <w:p w14:paraId="047B9AF6" w14:textId="77777777" w:rsidR="00534E71" w:rsidRDefault="00534E71">
      <w:pPr>
        <w:rPr>
          <w:rFonts w:ascii="Bookman Old Style" w:hAnsi="Bookman Old Style" w:cs="Arial"/>
          <w:b/>
          <w:bCs/>
          <w:color w:val="ED7D31" w:themeColor="accent2"/>
          <w:sz w:val="28"/>
          <w:szCs w:val="28"/>
        </w:rPr>
      </w:pPr>
    </w:p>
    <w:p w14:paraId="65F89943" w14:textId="62990223" w:rsidR="00121D20" w:rsidRDefault="00121D20">
      <w:pPr>
        <w:rPr>
          <w:rFonts w:ascii="Bookman Old Style" w:hAnsi="Bookman Old Style" w:cs="Arial"/>
          <w:bCs/>
        </w:rPr>
      </w:pPr>
      <w:r>
        <w:rPr>
          <w:rFonts w:ascii="Bookman Old Style" w:hAnsi="Bookman Old Style" w:cs="Arial"/>
          <w:bCs/>
        </w:rPr>
        <w:t>On Tuesday, February 13</w:t>
      </w:r>
      <w:r w:rsidRPr="00121D20">
        <w:rPr>
          <w:rFonts w:ascii="Bookman Old Style" w:hAnsi="Bookman Old Style" w:cs="Arial"/>
          <w:bCs/>
          <w:vertAlign w:val="superscript"/>
        </w:rPr>
        <w:t>th</w:t>
      </w:r>
      <w:r>
        <w:rPr>
          <w:rFonts w:ascii="Bookman Old Style" w:hAnsi="Bookman Old Style" w:cs="Arial"/>
          <w:bCs/>
        </w:rPr>
        <w:t xml:space="preserve"> all teachers and instructional personnel will walk out of their buildings together to the parking lot. They will proceed in a caravan to the Ronald Blocker Educational Leadership Building for a pre-school board rally and then attend the school board meeting wearing action gear (CTA t-shirts, pins and stickers) </w:t>
      </w:r>
    </w:p>
    <w:p w14:paraId="7F40F61E" w14:textId="77777777" w:rsidR="005B06E1" w:rsidRDefault="005B06E1">
      <w:pPr>
        <w:rPr>
          <w:rFonts w:ascii="Bookman Old Style" w:hAnsi="Bookman Old Style" w:cs="Arial"/>
          <w:bCs/>
        </w:rPr>
      </w:pPr>
    </w:p>
    <w:p w14:paraId="7A2ED71A" w14:textId="71FF0A89" w:rsidR="005B06E1" w:rsidRDefault="005B06E1">
      <w:pPr>
        <w:rPr>
          <w:rFonts w:ascii="Bookman Old Style" w:hAnsi="Bookman Old Style" w:cs="Arial"/>
          <w:bCs/>
        </w:rPr>
      </w:pPr>
      <w:r>
        <w:rPr>
          <w:rFonts w:ascii="Bookman Old Style" w:hAnsi="Bookman Old Style" w:cs="Arial"/>
          <w:bCs/>
        </w:rPr>
        <w:t xml:space="preserve">We will meet in the parking lot at the ELC where teachers will be given signs, water, </w:t>
      </w:r>
      <w:proofErr w:type="gramStart"/>
      <w:r>
        <w:rPr>
          <w:rFonts w:ascii="Bookman Old Style" w:hAnsi="Bookman Old Style" w:cs="Arial"/>
          <w:bCs/>
        </w:rPr>
        <w:t>snacks</w:t>
      </w:r>
      <w:proofErr w:type="gramEnd"/>
      <w:r>
        <w:rPr>
          <w:rFonts w:ascii="Bookman Old Style" w:hAnsi="Bookman Old Style" w:cs="Arial"/>
          <w:bCs/>
        </w:rPr>
        <w:t xml:space="preserve"> before the rally.</w:t>
      </w:r>
    </w:p>
    <w:p w14:paraId="45DAC166" w14:textId="77777777" w:rsidR="00121D20" w:rsidRDefault="00121D20">
      <w:pPr>
        <w:rPr>
          <w:rFonts w:ascii="Bookman Old Style" w:hAnsi="Bookman Old Style" w:cs="Arial"/>
          <w:bCs/>
        </w:rPr>
      </w:pPr>
    </w:p>
    <w:p w14:paraId="27A44FF5" w14:textId="41A0EA87" w:rsidR="003C7FD3" w:rsidRDefault="00121D20" w:rsidP="002620C1">
      <w:pPr>
        <w:rPr>
          <w:rFonts w:ascii="Bookman Old Style" w:hAnsi="Bookman Old Style" w:cs="Arial"/>
          <w:bCs/>
        </w:rPr>
      </w:pPr>
      <w:r>
        <w:rPr>
          <w:rFonts w:ascii="Bookman Old Style" w:hAnsi="Bookman Old Style" w:cs="Arial"/>
          <w:bCs/>
        </w:rPr>
        <w:t xml:space="preserve">Selected teachers, parents and students will speak during the public comment period of the school board meeting. </w:t>
      </w:r>
    </w:p>
    <w:p w14:paraId="45F56B20" w14:textId="77777777" w:rsidR="00534E71" w:rsidRPr="00DC13AE" w:rsidRDefault="00534E71" w:rsidP="002620C1">
      <w:pPr>
        <w:rPr>
          <w:rFonts w:ascii="Bookman Old Style" w:hAnsi="Bookman Old Style" w:cs="Arial"/>
          <w:bCs/>
        </w:rPr>
      </w:pPr>
    </w:p>
    <w:p w14:paraId="14F49461" w14:textId="77777777" w:rsidR="00534E71" w:rsidRDefault="00534E71" w:rsidP="002620C1">
      <w:pPr>
        <w:rPr>
          <w:rFonts w:ascii="Bookman Old Style" w:hAnsi="Bookman Old Style" w:cs="Arial"/>
          <w:b/>
          <w:bCs/>
          <w:color w:val="ED7D31" w:themeColor="accent2"/>
          <w:sz w:val="32"/>
          <w:szCs w:val="32"/>
        </w:rPr>
      </w:pPr>
    </w:p>
    <w:p w14:paraId="7A09BC69" w14:textId="38882784" w:rsidR="002620C1" w:rsidRPr="00F340CF" w:rsidRDefault="002620C1" w:rsidP="002620C1">
      <w:pPr>
        <w:rPr>
          <w:rFonts w:ascii="Bookman Old Style" w:hAnsi="Bookman Old Style" w:cs="Arial"/>
          <w:b/>
          <w:bCs/>
          <w:color w:val="ED7D31" w:themeColor="accent2"/>
          <w:sz w:val="32"/>
          <w:szCs w:val="32"/>
        </w:rPr>
      </w:pPr>
      <w:r w:rsidRPr="00F340CF">
        <w:rPr>
          <w:rFonts w:ascii="Bookman Old Style" w:hAnsi="Bookman Old Style" w:cs="Arial"/>
          <w:b/>
          <w:bCs/>
          <w:color w:val="ED7D31" w:themeColor="accent2"/>
          <w:sz w:val="32"/>
          <w:szCs w:val="32"/>
        </w:rPr>
        <w:t>ACTION – WORK TO THE CONTRACT GUIDELINES</w:t>
      </w:r>
    </w:p>
    <w:p w14:paraId="7E4D6432" w14:textId="711C4342" w:rsidR="002620C1" w:rsidRDefault="002620C1">
      <w:pPr>
        <w:rPr>
          <w:rFonts w:ascii="Bookman Old Style" w:hAnsi="Bookman Old Style" w:cs="Arial"/>
          <w:bCs/>
        </w:rPr>
      </w:pPr>
      <w:r>
        <w:rPr>
          <w:rFonts w:ascii="Bookman Old Style" w:hAnsi="Bookman Old Style" w:cs="Arial"/>
          <w:bCs/>
        </w:rPr>
        <w:t>The following sample emails can be u</w:t>
      </w:r>
      <w:r w:rsidR="009E7275">
        <w:rPr>
          <w:rFonts w:ascii="Bookman Old Style" w:hAnsi="Bookman Old Style" w:cs="Arial"/>
          <w:bCs/>
        </w:rPr>
        <w:t>sed as guides</w:t>
      </w:r>
      <w:r w:rsidR="003C7FD3">
        <w:rPr>
          <w:rFonts w:ascii="Bookman Old Style" w:hAnsi="Bookman Old Style" w:cs="Arial"/>
          <w:bCs/>
        </w:rPr>
        <w:t xml:space="preserve"> or adapted for your particular situation.</w:t>
      </w:r>
    </w:p>
    <w:p w14:paraId="644D333C" w14:textId="77777777" w:rsidR="003C7FD3" w:rsidRDefault="003C7FD3">
      <w:pPr>
        <w:rPr>
          <w:rFonts w:ascii="Bookman Old Style" w:hAnsi="Bookman Old Style" w:cs="Arial"/>
          <w:bCs/>
        </w:rPr>
      </w:pPr>
    </w:p>
    <w:p w14:paraId="6A33033D" w14:textId="0C12A505" w:rsidR="003C7FD3" w:rsidRDefault="003C7FD3">
      <w:pPr>
        <w:rPr>
          <w:rFonts w:ascii="Bookman Old Style" w:hAnsi="Bookman Old Style" w:cs="Arial"/>
          <w:b/>
          <w:bCs/>
          <w:color w:val="ED7D31" w:themeColor="accent2"/>
          <w:sz w:val="28"/>
          <w:szCs w:val="28"/>
        </w:rPr>
      </w:pPr>
      <w:r>
        <w:rPr>
          <w:rFonts w:ascii="Bookman Old Style" w:hAnsi="Bookman Old Style" w:cs="Arial"/>
          <w:b/>
          <w:bCs/>
          <w:color w:val="ED7D31" w:themeColor="accent2"/>
          <w:sz w:val="28"/>
          <w:szCs w:val="28"/>
        </w:rPr>
        <w:t>SAMPLE EMAIL TO ADMINISTRATOR</w:t>
      </w:r>
    </w:p>
    <w:p w14:paraId="4251730E" w14:textId="77777777" w:rsidR="003C7FD3" w:rsidRDefault="003C7FD3">
      <w:pPr>
        <w:rPr>
          <w:rFonts w:ascii="Bookman Old Style" w:hAnsi="Bookman Old Style" w:cs="Arial"/>
          <w:b/>
          <w:bCs/>
          <w:color w:val="ED7D31" w:themeColor="accent2"/>
          <w:sz w:val="28"/>
          <w:szCs w:val="28"/>
        </w:rPr>
      </w:pPr>
    </w:p>
    <w:p w14:paraId="49B7A971" w14:textId="16B3CB2B" w:rsidR="003C7FD3" w:rsidRDefault="003C7FD3">
      <w:pPr>
        <w:rPr>
          <w:rFonts w:ascii="Bookman Old Style" w:hAnsi="Bookman Old Style" w:cs="Arial"/>
          <w:bCs/>
        </w:rPr>
      </w:pPr>
      <w:r>
        <w:rPr>
          <w:rFonts w:ascii="Bookman Old Style" w:hAnsi="Bookman Old Style" w:cs="Arial"/>
          <w:bCs/>
        </w:rPr>
        <w:t xml:space="preserve">You will want to address your administrator regarding prioritizing </w:t>
      </w:r>
      <w:r w:rsidR="00BE3154">
        <w:rPr>
          <w:rFonts w:ascii="Bookman Old Style" w:hAnsi="Bookman Old Style" w:cs="Arial"/>
          <w:bCs/>
        </w:rPr>
        <w:t>your</w:t>
      </w:r>
      <w:r>
        <w:rPr>
          <w:rFonts w:ascii="Bookman Old Style" w:hAnsi="Bookman Old Style" w:cs="Arial"/>
          <w:bCs/>
        </w:rPr>
        <w:t xml:space="preserve"> work</w:t>
      </w:r>
      <w:r w:rsidR="00BE3154">
        <w:rPr>
          <w:rFonts w:ascii="Bookman Old Style" w:hAnsi="Bookman Old Style" w:cs="Arial"/>
          <w:bCs/>
        </w:rPr>
        <w:t xml:space="preserve">load, recognizing that all of the mandated tasks, meetings, etc. cannot be accomplished within the </w:t>
      </w:r>
      <w:r w:rsidR="001E6ADB">
        <w:rPr>
          <w:rFonts w:ascii="Bookman Old Style" w:hAnsi="Bookman Old Style" w:cs="Arial"/>
          <w:bCs/>
        </w:rPr>
        <w:t xml:space="preserve">minutes of the </w:t>
      </w:r>
      <w:r w:rsidR="00B02464">
        <w:rPr>
          <w:rFonts w:ascii="Bookman Old Style" w:hAnsi="Bookman Old Style" w:cs="Arial"/>
          <w:bCs/>
        </w:rPr>
        <w:t xml:space="preserve">daily </w:t>
      </w:r>
      <w:r w:rsidR="00BE3154">
        <w:rPr>
          <w:rFonts w:ascii="Bookman Old Style" w:hAnsi="Bookman Old Style" w:cs="Arial"/>
          <w:bCs/>
        </w:rPr>
        <w:t>planning time</w:t>
      </w:r>
      <w:r w:rsidR="00B02464">
        <w:rPr>
          <w:rFonts w:ascii="Bookman Old Style" w:hAnsi="Bookman Old Style" w:cs="Arial"/>
          <w:bCs/>
        </w:rPr>
        <w:t>.</w:t>
      </w:r>
      <w:r w:rsidR="001E6ADB">
        <w:rPr>
          <w:rFonts w:ascii="Bookman Old Style" w:hAnsi="Bookman Old Style" w:cs="Arial"/>
          <w:bCs/>
        </w:rPr>
        <w:t xml:space="preserve"> </w:t>
      </w:r>
      <w:r w:rsidR="00F340CF">
        <w:rPr>
          <w:rFonts w:ascii="Bookman Old Style" w:hAnsi="Bookman Old Style" w:cs="Arial"/>
          <w:bCs/>
        </w:rPr>
        <w:t>CTA recommends that you send an email at the end of each workday.</w:t>
      </w:r>
    </w:p>
    <w:p w14:paraId="6C9C3E95" w14:textId="77777777" w:rsidR="003C7FD3" w:rsidRDefault="003C7FD3">
      <w:pPr>
        <w:rPr>
          <w:rFonts w:ascii="Bookman Old Style" w:hAnsi="Bookman Old Style" w:cs="Arial"/>
          <w:bCs/>
        </w:rPr>
      </w:pPr>
    </w:p>
    <w:p w14:paraId="164A3288" w14:textId="73E05B13" w:rsidR="003C7FD3" w:rsidRDefault="003C7FD3">
      <w:pPr>
        <w:rPr>
          <w:rFonts w:ascii="Bookman Old Style" w:hAnsi="Bookman Old Style" w:cs="Arial"/>
          <w:bCs/>
        </w:rPr>
      </w:pPr>
      <w:r>
        <w:rPr>
          <w:rFonts w:ascii="Bookman Old Style" w:hAnsi="Bookman Old Style" w:cs="Arial"/>
          <w:bCs/>
        </w:rPr>
        <w:t>Dear ________________:</w:t>
      </w:r>
    </w:p>
    <w:p w14:paraId="37813BD0" w14:textId="77777777" w:rsidR="003C7FD3" w:rsidRDefault="003C7FD3">
      <w:pPr>
        <w:rPr>
          <w:rFonts w:ascii="Bookman Old Style" w:hAnsi="Bookman Old Style" w:cs="Arial"/>
          <w:bCs/>
        </w:rPr>
      </w:pPr>
    </w:p>
    <w:p w14:paraId="4FF90DA8" w14:textId="6EA3BCCD" w:rsidR="00BE3154" w:rsidRDefault="00BE3154">
      <w:pPr>
        <w:rPr>
          <w:rFonts w:ascii="Bookman Old Style" w:hAnsi="Bookman Old Style" w:cs="Arial"/>
          <w:bCs/>
        </w:rPr>
      </w:pPr>
      <w:r>
        <w:rPr>
          <w:rFonts w:ascii="Bookman Old Style" w:hAnsi="Bookman Old Style" w:cs="Arial"/>
          <w:bCs/>
        </w:rPr>
        <w:t xml:space="preserve">My goal is to advance student learning and provide what will best help all students learn and reach their full potential. I </w:t>
      </w:r>
      <w:r w:rsidR="00F340CF">
        <w:rPr>
          <w:rFonts w:ascii="Bookman Old Style" w:hAnsi="Bookman Old Style" w:cs="Arial"/>
          <w:bCs/>
        </w:rPr>
        <w:t xml:space="preserve">have the following tasks </w:t>
      </w:r>
      <w:r>
        <w:rPr>
          <w:rFonts w:ascii="Bookman Old Style" w:hAnsi="Bookman Old Style" w:cs="Arial"/>
          <w:bCs/>
        </w:rPr>
        <w:t xml:space="preserve">to </w:t>
      </w:r>
      <w:r w:rsidR="001E6ADB">
        <w:rPr>
          <w:rFonts w:ascii="Bookman Old Style" w:hAnsi="Bookman Old Style" w:cs="Arial"/>
          <w:bCs/>
        </w:rPr>
        <w:t>___________(do, complete): _________</w:t>
      </w:r>
      <w:r>
        <w:rPr>
          <w:rFonts w:ascii="Bookman Old Style" w:hAnsi="Bookman Old Style" w:cs="Arial"/>
          <w:bCs/>
        </w:rPr>
        <w:t>( grade papers,</w:t>
      </w:r>
      <w:r w:rsidR="00B02464">
        <w:rPr>
          <w:rFonts w:ascii="Bookman Old Style" w:hAnsi="Bookman Old Style" w:cs="Arial"/>
          <w:bCs/>
        </w:rPr>
        <w:t xml:space="preserve"> set up for centers or small groups; prepare common boards; write lessons; design activities, rubrics or handouts; redo bulletin boards or displays; </w:t>
      </w:r>
      <w:r w:rsidR="001E6ADB">
        <w:rPr>
          <w:rFonts w:ascii="Bookman Old Style" w:hAnsi="Bookman Old Style" w:cs="Arial"/>
          <w:bCs/>
        </w:rPr>
        <w:t>prepare testing charts; compile data; etc.</w:t>
      </w:r>
      <w:r>
        <w:rPr>
          <w:rFonts w:ascii="Bookman Old Style" w:hAnsi="Bookman Old Style" w:cs="Arial"/>
          <w:bCs/>
        </w:rPr>
        <w:t xml:space="preserve">), </w:t>
      </w:r>
      <w:r w:rsidR="001E6ADB">
        <w:rPr>
          <w:rFonts w:ascii="Bookman Old Style" w:hAnsi="Bookman Old Style" w:cs="Arial"/>
          <w:bCs/>
        </w:rPr>
        <w:t>and the following meetings</w:t>
      </w:r>
      <w:r w:rsidR="00F340CF">
        <w:rPr>
          <w:rFonts w:ascii="Bookman Old Style" w:hAnsi="Bookman Old Style" w:cs="Arial"/>
          <w:bCs/>
        </w:rPr>
        <w:t xml:space="preserve"> to attend:</w:t>
      </w:r>
      <w:r w:rsidR="001E6ADB">
        <w:rPr>
          <w:rFonts w:ascii="Bookman Old Style" w:hAnsi="Bookman Old Style" w:cs="Arial"/>
          <w:bCs/>
        </w:rPr>
        <w:t xml:space="preserve"> __________</w:t>
      </w:r>
      <w:r>
        <w:rPr>
          <w:rFonts w:ascii="Bookman Old Style" w:hAnsi="Bookman Old Style" w:cs="Arial"/>
          <w:bCs/>
        </w:rPr>
        <w:t xml:space="preserve"> (list meetings such as PLCs, </w:t>
      </w:r>
      <w:proofErr w:type="spellStart"/>
      <w:r>
        <w:rPr>
          <w:rFonts w:ascii="Bookman Old Style" w:hAnsi="Bookman Old Style" w:cs="Arial"/>
          <w:bCs/>
        </w:rPr>
        <w:t>IEPs</w:t>
      </w:r>
      <w:proofErr w:type="spellEnd"/>
      <w:r>
        <w:rPr>
          <w:rFonts w:ascii="Bookman Old Style" w:hAnsi="Bookman Old Style" w:cs="Arial"/>
          <w:bCs/>
        </w:rPr>
        <w:t>, training or workshops</w:t>
      </w:r>
      <w:r w:rsidR="00B02464">
        <w:rPr>
          <w:rFonts w:ascii="Bookman Old Style" w:hAnsi="Bookman Old Style" w:cs="Arial"/>
          <w:bCs/>
        </w:rPr>
        <w:t>)</w:t>
      </w:r>
      <w:r w:rsidR="001E6ADB">
        <w:rPr>
          <w:rFonts w:ascii="Bookman Old Style" w:hAnsi="Bookman Old Style" w:cs="Arial"/>
          <w:bCs/>
        </w:rPr>
        <w:t>.</w:t>
      </w:r>
      <w:r>
        <w:rPr>
          <w:rFonts w:ascii="Bookman Old Style" w:hAnsi="Bookman Old Style" w:cs="Arial"/>
          <w:bCs/>
        </w:rPr>
        <w:t xml:space="preserve"> </w:t>
      </w:r>
    </w:p>
    <w:p w14:paraId="77F2AC19" w14:textId="77777777" w:rsidR="00BE3154" w:rsidRDefault="00BE3154">
      <w:pPr>
        <w:rPr>
          <w:rFonts w:ascii="Bookman Old Style" w:hAnsi="Bookman Old Style" w:cs="Arial"/>
          <w:bCs/>
        </w:rPr>
      </w:pPr>
    </w:p>
    <w:p w14:paraId="0112D0CE" w14:textId="11CA9D11" w:rsidR="003C7FD3" w:rsidRDefault="00BE3154">
      <w:pPr>
        <w:rPr>
          <w:rFonts w:ascii="Bookman Old Style" w:hAnsi="Bookman Old Style" w:cs="Arial"/>
          <w:bCs/>
        </w:rPr>
      </w:pPr>
      <w:r>
        <w:rPr>
          <w:rFonts w:ascii="Bookman Old Style" w:hAnsi="Bookman Old Style" w:cs="Arial"/>
          <w:bCs/>
        </w:rPr>
        <w:t>I am asking for your guidance in prioritizing these tasks</w:t>
      </w:r>
      <w:r w:rsidR="00B02464">
        <w:rPr>
          <w:rFonts w:ascii="Bookman Old Style" w:hAnsi="Bookman Old Style" w:cs="Arial"/>
          <w:bCs/>
        </w:rPr>
        <w:t xml:space="preserve"> </w:t>
      </w:r>
      <w:r w:rsidR="001E6ADB">
        <w:rPr>
          <w:rFonts w:ascii="Bookman Old Style" w:hAnsi="Bookman Old Style" w:cs="Arial"/>
          <w:bCs/>
        </w:rPr>
        <w:t xml:space="preserve">and my workload </w:t>
      </w:r>
      <w:r w:rsidR="00B02464">
        <w:rPr>
          <w:rFonts w:ascii="Bookman Old Style" w:hAnsi="Bookman Old Style" w:cs="Arial"/>
          <w:bCs/>
        </w:rPr>
        <w:t>taking into consideration the allotted daily planning time.</w:t>
      </w:r>
    </w:p>
    <w:p w14:paraId="05DECF15" w14:textId="77777777" w:rsidR="00B02464" w:rsidRDefault="00B02464">
      <w:pPr>
        <w:rPr>
          <w:rFonts w:ascii="Bookman Old Style" w:hAnsi="Bookman Old Style" w:cs="Arial"/>
          <w:bCs/>
        </w:rPr>
      </w:pPr>
    </w:p>
    <w:p w14:paraId="4FBB056F" w14:textId="54CC64FD" w:rsidR="00B02464" w:rsidRDefault="00B02464">
      <w:pPr>
        <w:rPr>
          <w:rFonts w:ascii="Bookman Old Style" w:hAnsi="Bookman Old Style" w:cs="Arial"/>
          <w:bCs/>
        </w:rPr>
      </w:pPr>
      <w:r>
        <w:rPr>
          <w:rFonts w:ascii="Bookman Old Style" w:hAnsi="Bookman Old Style" w:cs="Arial"/>
          <w:bCs/>
        </w:rPr>
        <w:t>Thank you for your assistance.</w:t>
      </w:r>
    </w:p>
    <w:p w14:paraId="6F2D450D" w14:textId="77777777" w:rsidR="001E6ADB" w:rsidRDefault="001E6ADB">
      <w:pPr>
        <w:rPr>
          <w:rFonts w:ascii="Bookman Old Style" w:hAnsi="Bookman Old Style" w:cs="Arial"/>
          <w:bCs/>
        </w:rPr>
      </w:pPr>
    </w:p>
    <w:p w14:paraId="36BEEF3F" w14:textId="02A05102" w:rsidR="001E6ADB" w:rsidRDefault="001E6ADB">
      <w:pPr>
        <w:rPr>
          <w:rFonts w:ascii="Bookman Old Style" w:hAnsi="Bookman Old Style" w:cs="Arial"/>
          <w:bCs/>
        </w:rPr>
      </w:pPr>
      <w:r>
        <w:rPr>
          <w:rFonts w:ascii="Bookman Old Style" w:hAnsi="Bookman Old Style" w:cs="Arial"/>
          <w:bCs/>
        </w:rPr>
        <w:t>Sincerely,</w:t>
      </w:r>
    </w:p>
    <w:p w14:paraId="55ED108A" w14:textId="77777777" w:rsidR="001E6ADB" w:rsidRDefault="001E6ADB">
      <w:pPr>
        <w:rPr>
          <w:rFonts w:ascii="Bookman Old Style" w:hAnsi="Bookman Old Style" w:cs="Arial"/>
          <w:bCs/>
        </w:rPr>
      </w:pPr>
    </w:p>
    <w:p w14:paraId="5B506928" w14:textId="37458AF7" w:rsidR="001E6ADB" w:rsidRDefault="001E6ADB">
      <w:pPr>
        <w:rPr>
          <w:rFonts w:ascii="Bookman Old Style" w:hAnsi="Bookman Old Style" w:cs="Arial"/>
          <w:bCs/>
        </w:rPr>
      </w:pPr>
      <w:r>
        <w:rPr>
          <w:rFonts w:ascii="Bookman Old Style" w:hAnsi="Bookman Old Style" w:cs="Arial"/>
          <w:bCs/>
        </w:rPr>
        <w:t>(</w:t>
      </w:r>
      <w:proofErr w:type="gramStart"/>
      <w:r>
        <w:rPr>
          <w:rFonts w:ascii="Bookman Old Style" w:hAnsi="Bookman Old Style" w:cs="Arial"/>
          <w:bCs/>
        </w:rPr>
        <w:t>your</w:t>
      </w:r>
      <w:proofErr w:type="gramEnd"/>
      <w:r>
        <w:rPr>
          <w:rFonts w:ascii="Bookman Old Style" w:hAnsi="Bookman Old Style" w:cs="Arial"/>
          <w:bCs/>
        </w:rPr>
        <w:t xml:space="preserve"> name)</w:t>
      </w:r>
    </w:p>
    <w:p w14:paraId="36DEFC8D" w14:textId="238B6F9C" w:rsidR="001E6ADB" w:rsidRDefault="001E6ADB">
      <w:pPr>
        <w:rPr>
          <w:rFonts w:ascii="Bookman Old Style" w:hAnsi="Bookman Old Style" w:cs="Arial"/>
          <w:b/>
          <w:bCs/>
          <w:color w:val="ED7D31" w:themeColor="accent2"/>
          <w:sz w:val="28"/>
          <w:szCs w:val="28"/>
        </w:rPr>
      </w:pPr>
      <w:r>
        <w:rPr>
          <w:rFonts w:ascii="Bookman Old Style" w:hAnsi="Bookman Old Style" w:cs="Arial"/>
          <w:bCs/>
        </w:rPr>
        <w:t>_________________</w:t>
      </w:r>
    </w:p>
    <w:p w14:paraId="0C74065F" w14:textId="77777777" w:rsidR="003C7FD3" w:rsidRDefault="003C7FD3">
      <w:pPr>
        <w:rPr>
          <w:rFonts w:ascii="Bookman Old Style" w:hAnsi="Bookman Old Style" w:cs="Arial"/>
          <w:bCs/>
        </w:rPr>
      </w:pPr>
    </w:p>
    <w:p w14:paraId="00B3732C" w14:textId="43AD74E7" w:rsidR="003C7FD3" w:rsidRDefault="00F340CF">
      <w:pPr>
        <w:rPr>
          <w:rFonts w:ascii="Bookman Old Style" w:hAnsi="Bookman Old Style" w:cs="Arial"/>
          <w:bCs/>
        </w:rPr>
      </w:pPr>
      <w:r>
        <w:rPr>
          <w:rFonts w:ascii="Bookman Old Style" w:hAnsi="Bookman Old Style" w:cs="Arial"/>
          <w:b/>
          <w:bCs/>
          <w:color w:val="ED7D31" w:themeColor="accent2"/>
          <w:sz w:val="28"/>
          <w:szCs w:val="28"/>
        </w:rPr>
        <w:t xml:space="preserve">SAMPLE </w:t>
      </w:r>
      <w:r w:rsidR="003C7FD3">
        <w:rPr>
          <w:rFonts w:ascii="Bookman Old Style" w:hAnsi="Bookman Old Style" w:cs="Arial"/>
          <w:b/>
          <w:bCs/>
          <w:color w:val="ED7D31" w:themeColor="accent2"/>
          <w:sz w:val="28"/>
          <w:szCs w:val="28"/>
        </w:rPr>
        <w:t xml:space="preserve">RESPONSE TO </w:t>
      </w:r>
      <w:r>
        <w:rPr>
          <w:rFonts w:ascii="Bookman Old Style" w:hAnsi="Bookman Old Style" w:cs="Arial"/>
          <w:b/>
          <w:bCs/>
          <w:color w:val="ED7D31" w:themeColor="accent2"/>
          <w:sz w:val="28"/>
          <w:szCs w:val="28"/>
        </w:rPr>
        <w:t xml:space="preserve">A </w:t>
      </w:r>
      <w:r w:rsidR="003C7FD3">
        <w:rPr>
          <w:rFonts w:ascii="Bookman Old Style" w:hAnsi="Bookman Old Style" w:cs="Arial"/>
          <w:b/>
          <w:bCs/>
          <w:color w:val="ED7D31" w:themeColor="accent2"/>
          <w:sz w:val="28"/>
          <w:szCs w:val="28"/>
        </w:rPr>
        <w:t>PEER</w:t>
      </w:r>
    </w:p>
    <w:p w14:paraId="7F560173" w14:textId="77777777" w:rsidR="003C7FD3" w:rsidRDefault="003C7FD3">
      <w:pPr>
        <w:rPr>
          <w:rFonts w:ascii="Bookman Old Style" w:hAnsi="Bookman Old Style" w:cs="Arial"/>
          <w:bCs/>
        </w:rPr>
      </w:pPr>
    </w:p>
    <w:p w14:paraId="1FE3789C" w14:textId="5084252B" w:rsidR="00F340CF" w:rsidRDefault="00F340CF">
      <w:pPr>
        <w:rPr>
          <w:rFonts w:ascii="Bookman Old Style" w:hAnsi="Bookman Old Style" w:cs="Arial"/>
          <w:bCs/>
        </w:rPr>
      </w:pPr>
      <w:r>
        <w:rPr>
          <w:rFonts w:ascii="Bookman Old Style" w:hAnsi="Bookman Old Style" w:cs="Arial"/>
          <w:bCs/>
        </w:rPr>
        <w:t>If a colleague suggests that working to the contract will harm students, you can respond with some or all of these points:</w:t>
      </w:r>
    </w:p>
    <w:p w14:paraId="3657D7F5" w14:textId="56875382" w:rsidR="001D2057" w:rsidRPr="001D2057" w:rsidRDefault="001D2057" w:rsidP="001D2057">
      <w:pPr>
        <w:pStyle w:val="ListParagraph"/>
        <w:numPr>
          <w:ilvl w:val="0"/>
          <w:numId w:val="10"/>
        </w:numPr>
        <w:rPr>
          <w:rFonts w:ascii="Bookman Old Style" w:hAnsi="Bookman Old Style" w:cs="Arial"/>
          <w:bCs/>
        </w:rPr>
      </w:pPr>
      <w:r>
        <w:rPr>
          <w:rFonts w:ascii="Bookman Old Style" w:hAnsi="Bookman Old Style" w:cs="Arial"/>
          <w:bCs/>
        </w:rPr>
        <w:t>Students are our priority, yet we continue to be given less tools, resources and time to address the instructional needs of our students. An action will help not only teachers, but also students.</w:t>
      </w:r>
    </w:p>
    <w:p w14:paraId="25BF5052" w14:textId="05AC7EA8" w:rsidR="00F340CF" w:rsidRDefault="00F340CF" w:rsidP="00F340CF">
      <w:pPr>
        <w:pStyle w:val="ListParagraph"/>
        <w:numPr>
          <w:ilvl w:val="0"/>
          <w:numId w:val="10"/>
        </w:numPr>
        <w:rPr>
          <w:rFonts w:ascii="Bookman Old Style" w:hAnsi="Bookman Old Style" w:cs="Arial"/>
          <w:bCs/>
        </w:rPr>
      </w:pPr>
      <w:r>
        <w:rPr>
          <w:rFonts w:ascii="Bookman Old Style" w:hAnsi="Bookman Old Style" w:cs="Arial"/>
          <w:bCs/>
        </w:rPr>
        <w:t>If we want to see improvements in our working conditions that determine student learning conditions, then we must stand united in advocating for much overdue improvements.</w:t>
      </w:r>
      <w:r w:rsidR="001D2057">
        <w:rPr>
          <w:rFonts w:ascii="Bookman Old Style" w:hAnsi="Bookman Old Style" w:cs="Arial"/>
          <w:bCs/>
        </w:rPr>
        <w:t xml:space="preserve"> </w:t>
      </w:r>
    </w:p>
    <w:p w14:paraId="0C92E6FF" w14:textId="4583B74A" w:rsidR="00F340CF" w:rsidRDefault="001D2057" w:rsidP="00F340CF">
      <w:pPr>
        <w:pStyle w:val="ListParagraph"/>
        <w:numPr>
          <w:ilvl w:val="0"/>
          <w:numId w:val="10"/>
        </w:numPr>
        <w:rPr>
          <w:rFonts w:ascii="Bookman Old Style" w:hAnsi="Bookman Old Style" w:cs="Arial"/>
          <w:bCs/>
        </w:rPr>
      </w:pPr>
      <w:r>
        <w:rPr>
          <w:rFonts w:ascii="Bookman Old Style" w:hAnsi="Bookman Old Style" w:cs="Arial"/>
          <w:bCs/>
        </w:rPr>
        <w:t xml:space="preserve">If we want to be treated as the valued professionals and experts that we are we must take a stand to regain autonomy, respect and </w:t>
      </w:r>
      <w:r w:rsidR="003855C7">
        <w:rPr>
          <w:rFonts w:ascii="Bookman Old Style" w:hAnsi="Bookman Old Style" w:cs="Arial"/>
          <w:bCs/>
        </w:rPr>
        <w:t>dignity.</w:t>
      </w:r>
    </w:p>
    <w:p w14:paraId="05ED0BE2" w14:textId="77777777" w:rsidR="00534E71" w:rsidRDefault="00534E71" w:rsidP="003855C7">
      <w:pPr>
        <w:rPr>
          <w:rFonts w:ascii="Bookman Old Style" w:hAnsi="Bookman Old Style" w:cs="Arial"/>
          <w:b/>
          <w:bCs/>
          <w:color w:val="ED7D31" w:themeColor="accent2"/>
          <w:sz w:val="28"/>
          <w:szCs w:val="28"/>
        </w:rPr>
      </w:pPr>
    </w:p>
    <w:p w14:paraId="27248C6D" w14:textId="36D9F93E" w:rsidR="003C7FD3" w:rsidRDefault="00F27219" w:rsidP="003855C7">
      <w:pPr>
        <w:rPr>
          <w:rFonts w:ascii="Bookman Old Style" w:hAnsi="Bookman Old Style" w:cs="Arial"/>
          <w:b/>
          <w:bCs/>
          <w:color w:val="ED7D31" w:themeColor="accent2"/>
          <w:sz w:val="28"/>
          <w:szCs w:val="28"/>
        </w:rPr>
      </w:pPr>
      <w:r>
        <w:rPr>
          <w:rFonts w:ascii="Bookman Old Style" w:hAnsi="Bookman Old Style" w:cs="Arial"/>
          <w:b/>
          <w:bCs/>
          <w:color w:val="ED7D31" w:themeColor="accent2"/>
          <w:sz w:val="28"/>
          <w:szCs w:val="28"/>
        </w:rPr>
        <w:t>SAMPLE AUTO REPLY FOR YOUR EMAIL</w:t>
      </w:r>
    </w:p>
    <w:p w14:paraId="010A6806" w14:textId="77777777" w:rsidR="00F27219" w:rsidRDefault="00F27219" w:rsidP="003855C7">
      <w:pPr>
        <w:rPr>
          <w:rFonts w:ascii="Bookman Old Style" w:hAnsi="Bookman Old Style" w:cs="Arial"/>
          <w:b/>
          <w:bCs/>
          <w:color w:val="ED7D31" w:themeColor="accent2"/>
          <w:sz w:val="28"/>
          <w:szCs w:val="28"/>
        </w:rPr>
      </w:pPr>
    </w:p>
    <w:p w14:paraId="394327CD" w14:textId="410B0B9A" w:rsidR="00921896" w:rsidRDefault="00921896" w:rsidP="003855C7">
      <w:pPr>
        <w:rPr>
          <w:rFonts w:ascii="Bookman Old Style" w:hAnsi="Bookman Old Style" w:cs="Arial"/>
          <w:bCs/>
        </w:rPr>
      </w:pPr>
      <w:r>
        <w:rPr>
          <w:rFonts w:ascii="Bookman Old Style" w:hAnsi="Bookman Old Style" w:cs="Arial"/>
          <w:bCs/>
        </w:rPr>
        <w:t xml:space="preserve">You may post an auto reply on your email </w:t>
      </w:r>
      <w:r w:rsidR="00BF1838">
        <w:rPr>
          <w:rFonts w:ascii="Bookman Old Style" w:hAnsi="Bookman Old Style" w:cs="Arial"/>
          <w:bCs/>
        </w:rPr>
        <w:t xml:space="preserve">account </w:t>
      </w:r>
      <w:r>
        <w:rPr>
          <w:rFonts w:ascii="Bookman Old Style" w:hAnsi="Bookman Old Style" w:cs="Arial"/>
          <w:bCs/>
        </w:rPr>
        <w:t xml:space="preserve">that states you are out of the office </w:t>
      </w:r>
      <w:r w:rsidR="003A326A">
        <w:rPr>
          <w:rFonts w:ascii="Bookman Old Style" w:hAnsi="Bookman Old Style" w:cs="Arial"/>
          <w:bCs/>
        </w:rPr>
        <w:t>listing the end of the w</w:t>
      </w:r>
      <w:r w:rsidR="00A43E18">
        <w:rPr>
          <w:rFonts w:ascii="Bookman Old Style" w:hAnsi="Bookman Old Style" w:cs="Arial"/>
          <w:bCs/>
        </w:rPr>
        <w:t>ork day and even during your 30-</w:t>
      </w:r>
      <w:r w:rsidR="003A326A">
        <w:rPr>
          <w:rFonts w:ascii="Bookman Old Style" w:hAnsi="Bookman Old Style" w:cs="Arial"/>
          <w:bCs/>
        </w:rPr>
        <w:t>minute duty free lunch.</w:t>
      </w:r>
    </w:p>
    <w:p w14:paraId="5DFBFFA6" w14:textId="605AB465" w:rsidR="0095232A" w:rsidRDefault="00F27219" w:rsidP="003855C7">
      <w:pPr>
        <w:rPr>
          <w:rFonts w:ascii="Bookman Old Style" w:hAnsi="Bookman Old Style" w:cs="Arial"/>
          <w:b/>
          <w:bCs/>
          <w:color w:val="ED7D31" w:themeColor="accent2"/>
          <w:sz w:val="28"/>
          <w:szCs w:val="28"/>
        </w:rPr>
      </w:pPr>
      <w:r>
        <w:rPr>
          <w:rFonts w:ascii="Bookman Old Style" w:hAnsi="Bookman Old Style" w:cs="Arial"/>
          <w:b/>
          <w:bCs/>
          <w:color w:val="ED7D31" w:themeColor="accent2"/>
          <w:sz w:val="28"/>
          <w:szCs w:val="28"/>
        </w:rPr>
        <w:br/>
        <w:t>SAMPLE NOTIFICATION ON YOUR CANVAS PAGE</w:t>
      </w:r>
    </w:p>
    <w:p w14:paraId="0E0D8CB2" w14:textId="77777777" w:rsidR="00F27219" w:rsidRDefault="00F27219" w:rsidP="003855C7">
      <w:pPr>
        <w:rPr>
          <w:rFonts w:ascii="Bookman Old Style" w:hAnsi="Bookman Old Style" w:cs="Arial"/>
          <w:b/>
          <w:bCs/>
          <w:color w:val="ED7D31" w:themeColor="accent2"/>
          <w:sz w:val="28"/>
          <w:szCs w:val="28"/>
        </w:rPr>
      </w:pPr>
    </w:p>
    <w:p w14:paraId="2B66C4C0" w14:textId="49C95564" w:rsidR="0095232A" w:rsidRDefault="0095232A" w:rsidP="003855C7">
      <w:pPr>
        <w:rPr>
          <w:rFonts w:ascii="Bookman Old Style" w:hAnsi="Bookman Old Style" w:cs="Arial"/>
          <w:bCs/>
        </w:rPr>
      </w:pPr>
      <w:r>
        <w:rPr>
          <w:rFonts w:ascii="Bookman Old Style" w:hAnsi="Bookman Old Style" w:cs="Arial"/>
          <w:bCs/>
        </w:rPr>
        <w:t>You may place a professional message to parents/students on your canvas page. Do not mention the term ‘work to the contract’.</w:t>
      </w:r>
    </w:p>
    <w:p w14:paraId="5112C9A3" w14:textId="77777777" w:rsidR="0095232A" w:rsidRDefault="0095232A" w:rsidP="003855C7">
      <w:pPr>
        <w:rPr>
          <w:rFonts w:ascii="Bookman Old Style" w:hAnsi="Bookman Old Style" w:cs="Arial"/>
          <w:bCs/>
        </w:rPr>
      </w:pPr>
    </w:p>
    <w:p w14:paraId="3F110B06" w14:textId="2096B7B8" w:rsidR="00F27219" w:rsidRDefault="005925F6" w:rsidP="003855C7">
      <w:pPr>
        <w:rPr>
          <w:rFonts w:ascii="Bookman Old Style" w:hAnsi="Bookman Old Style" w:cs="Arial"/>
          <w:bCs/>
        </w:rPr>
      </w:pPr>
      <w:r>
        <w:rPr>
          <w:rFonts w:ascii="Bookman Old Style" w:hAnsi="Bookman Old Style" w:cs="Arial"/>
          <w:bCs/>
        </w:rPr>
        <w:t xml:space="preserve">My working hours are ____________ (contractual start and end times for your school/site) and </w:t>
      </w:r>
      <w:r w:rsidR="00F27219">
        <w:rPr>
          <w:rFonts w:ascii="Bookman Old Style" w:hAnsi="Bookman Old Style" w:cs="Arial"/>
          <w:bCs/>
        </w:rPr>
        <w:t>I can be reached during my planning time which is __________</w:t>
      </w:r>
      <w:r>
        <w:rPr>
          <w:rFonts w:ascii="Bookman Old Style" w:hAnsi="Bookman Old Style" w:cs="Arial"/>
          <w:bCs/>
        </w:rPr>
        <w:t xml:space="preserve">. I will respond to any calls or emails as soon as I can. </w:t>
      </w:r>
    </w:p>
    <w:p w14:paraId="0ADE417C" w14:textId="77777777" w:rsidR="005421EF" w:rsidRDefault="005421EF" w:rsidP="003855C7">
      <w:pPr>
        <w:rPr>
          <w:rFonts w:ascii="Bookman Old Style" w:hAnsi="Bookman Old Style" w:cs="Arial"/>
          <w:b/>
          <w:bCs/>
          <w:color w:val="ED7D31" w:themeColor="accent2"/>
          <w:sz w:val="28"/>
          <w:szCs w:val="28"/>
        </w:rPr>
      </w:pPr>
    </w:p>
    <w:p w14:paraId="46DF2211" w14:textId="37AEF739" w:rsidR="00F27219" w:rsidRDefault="005421EF" w:rsidP="003855C7">
      <w:pPr>
        <w:rPr>
          <w:rFonts w:ascii="Bookman Old Style" w:hAnsi="Bookman Old Style" w:cs="Arial"/>
          <w:b/>
          <w:bCs/>
          <w:color w:val="ED7D31" w:themeColor="accent2"/>
          <w:sz w:val="28"/>
          <w:szCs w:val="28"/>
        </w:rPr>
      </w:pPr>
      <w:r>
        <w:rPr>
          <w:rFonts w:ascii="Bookman Old Style" w:hAnsi="Bookman Old Style" w:cs="Arial"/>
          <w:b/>
          <w:bCs/>
          <w:color w:val="ED7D31" w:themeColor="accent2"/>
          <w:sz w:val="28"/>
          <w:szCs w:val="28"/>
        </w:rPr>
        <w:t>SAMPLE RESPONSE CONCERNING POSTING STUDENT GRADES</w:t>
      </w:r>
    </w:p>
    <w:p w14:paraId="0B82E59A" w14:textId="77777777" w:rsidR="005421EF" w:rsidRDefault="005421EF" w:rsidP="003855C7">
      <w:pPr>
        <w:rPr>
          <w:rFonts w:ascii="Bookman Old Style" w:hAnsi="Bookman Old Style" w:cs="Arial"/>
          <w:b/>
          <w:bCs/>
          <w:color w:val="ED7D31" w:themeColor="accent2"/>
          <w:sz w:val="28"/>
          <w:szCs w:val="28"/>
        </w:rPr>
      </w:pPr>
    </w:p>
    <w:p w14:paraId="5CFA975C" w14:textId="622F80EB" w:rsidR="005421EF" w:rsidRDefault="005421EF" w:rsidP="003855C7">
      <w:pPr>
        <w:rPr>
          <w:rFonts w:ascii="Bookman Old Style" w:hAnsi="Bookman Old Style" w:cs="Arial"/>
          <w:bCs/>
        </w:rPr>
      </w:pPr>
      <w:r>
        <w:rPr>
          <w:rFonts w:ascii="Bookman Old Style" w:hAnsi="Bookman Old Style" w:cs="Arial"/>
          <w:bCs/>
        </w:rPr>
        <w:t>CTA suggests that you prioritize grading and feedback to students and parents.</w:t>
      </w:r>
      <w:r w:rsidR="00921896">
        <w:rPr>
          <w:rFonts w:ascii="Bookman Old Style" w:hAnsi="Bookman Old Style" w:cs="Arial"/>
          <w:bCs/>
        </w:rPr>
        <w:t xml:space="preserve"> If you lag behind in posting or updating grades and receive an inquiry from a </w:t>
      </w:r>
      <w:r>
        <w:rPr>
          <w:rFonts w:ascii="Bookman Old Style" w:hAnsi="Bookman Old Style" w:cs="Arial"/>
          <w:bCs/>
        </w:rPr>
        <w:t xml:space="preserve">parent, you may </w:t>
      </w:r>
      <w:r w:rsidR="009C7644">
        <w:rPr>
          <w:rFonts w:ascii="Bookman Old Style" w:hAnsi="Bookman Old Style" w:cs="Arial"/>
          <w:bCs/>
        </w:rPr>
        <w:t>adapt the following email:</w:t>
      </w:r>
    </w:p>
    <w:p w14:paraId="5D665178" w14:textId="77777777" w:rsidR="009C7644" w:rsidRDefault="009C7644" w:rsidP="003855C7">
      <w:pPr>
        <w:rPr>
          <w:rFonts w:ascii="Bookman Old Style" w:hAnsi="Bookman Old Style" w:cs="Arial"/>
          <w:bCs/>
        </w:rPr>
      </w:pPr>
    </w:p>
    <w:p w14:paraId="5725A418" w14:textId="73A96D9E" w:rsidR="009C7644" w:rsidRDefault="009C7644" w:rsidP="003855C7">
      <w:pPr>
        <w:rPr>
          <w:rFonts w:ascii="Bookman Old Style" w:hAnsi="Bookman Old Style" w:cs="Arial"/>
          <w:bCs/>
        </w:rPr>
      </w:pPr>
      <w:r>
        <w:rPr>
          <w:rFonts w:ascii="Bookman Old Style" w:hAnsi="Bookman Old Style" w:cs="Arial"/>
          <w:bCs/>
        </w:rPr>
        <w:t>Dear ____________:</w:t>
      </w:r>
    </w:p>
    <w:p w14:paraId="5A15068E" w14:textId="77777777" w:rsidR="009C7644" w:rsidRDefault="009C7644" w:rsidP="003855C7">
      <w:pPr>
        <w:rPr>
          <w:rFonts w:ascii="Bookman Old Style" w:hAnsi="Bookman Old Style" w:cs="Arial"/>
          <w:bCs/>
        </w:rPr>
      </w:pPr>
    </w:p>
    <w:p w14:paraId="45DF4627" w14:textId="451D4D55" w:rsidR="009C7644" w:rsidRDefault="009C7644" w:rsidP="003855C7">
      <w:pPr>
        <w:rPr>
          <w:rFonts w:ascii="Bookman Old Style" w:hAnsi="Bookman Old Style" w:cs="Arial"/>
          <w:bCs/>
        </w:rPr>
      </w:pPr>
      <w:r>
        <w:rPr>
          <w:rFonts w:ascii="Bookman Old Style" w:hAnsi="Bookman Old Style" w:cs="Arial"/>
          <w:bCs/>
        </w:rPr>
        <w:t>I understand your concern. Grading student assignments is a time consuming process and a prio</w:t>
      </w:r>
      <w:bookmarkStart w:id="0" w:name="_GoBack"/>
      <w:bookmarkEnd w:id="0"/>
      <w:r>
        <w:rPr>
          <w:rFonts w:ascii="Bookman Old Style" w:hAnsi="Bookman Old Style" w:cs="Arial"/>
          <w:bCs/>
        </w:rPr>
        <w:t>rity. Unfortunately, I have very limited planning time to complete this task. I appreciate your patience and understanding as I post grades as soon as I can.</w:t>
      </w:r>
    </w:p>
    <w:p w14:paraId="06B411D8" w14:textId="77777777" w:rsidR="009C7644" w:rsidRDefault="009C7644" w:rsidP="003855C7">
      <w:pPr>
        <w:rPr>
          <w:rFonts w:ascii="Bookman Old Style" w:hAnsi="Bookman Old Style" w:cs="Arial"/>
          <w:bCs/>
        </w:rPr>
      </w:pPr>
    </w:p>
    <w:p w14:paraId="102C82C2" w14:textId="3B9EAD42" w:rsidR="009C7644" w:rsidRDefault="009C7644" w:rsidP="003855C7">
      <w:pPr>
        <w:rPr>
          <w:rFonts w:ascii="Bookman Old Style" w:hAnsi="Bookman Old Style" w:cs="Arial"/>
          <w:bCs/>
        </w:rPr>
      </w:pPr>
      <w:r>
        <w:rPr>
          <w:rFonts w:ascii="Bookman Old Style" w:hAnsi="Bookman Old Style" w:cs="Arial"/>
          <w:bCs/>
        </w:rPr>
        <w:t>Sincerely,</w:t>
      </w:r>
    </w:p>
    <w:p w14:paraId="16A10DE4" w14:textId="77777777" w:rsidR="009C7644" w:rsidRDefault="009C7644" w:rsidP="003855C7">
      <w:pPr>
        <w:rPr>
          <w:rFonts w:ascii="Bookman Old Style" w:hAnsi="Bookman Old Style" w:cs="Arial"/>
          <w:bCs/>
        </w:rPr>
      </w:pPr>
    </w:p>
    <w:p w14:paraId="5169971D" w14:textId="77777777" w:rsidR="009C7644" w:rsidRDefault="009C7644" w:rsidP="003855C7">
      <w:pPr>
        <w:rPr>
          <w:rFonts w:ascii="Bookman Old Style" w:hAnsi="Bookman Old Style" w:cs="Arial"/>
          <w:bCs/>
        </w:rPr>
      </w:pPr>
    </w:p>
    <w:p w14:paraId="5AD72114" w14:textId="0A1CEB8A" w:rsidR="009C7644" w:rsidRDefault="009C7644" w:rsidP="003855C7">
      <w:pPr>
        <w:rPr>
          <w:rFonts w:ascii="Bookman Old Style" w:hAnsi="Bookman Old Style" w:cs="Arial"/>
          <w:bCs/>
        </w:rPr>
      </w:pPr>
      <w:r>
        <w:rPr>
          <w:rFonts w:ascii="Bookman Old Style" w:hAnsi="Bookman Old Style" w:cs="Arial"/>
          <w:bCs/>
        </w:rPr>
        <w:t>______________</w:t>
      </w:r>
    </w:p>
    <w:p w14:paraId="633B9EC1" w14:textId="77777777" w:rsidR="00F27219" w:rsidRDefault="00F27219" w:rsidP="003855C7">
      <w:pPr>
        <w:rPr>
          <w:rFonts w:ascii="Bookman Old Style" w:hAnsi="Bookman Old Style" w:cs="Arial"/>
          <w:b/>
          <w:bCs/>
          <w:color w:val="ED7D31" w:themeColor="accent2"/>
          <w:sz w:val="28"/>
          <w:szCs w:val="28"/>
        </w:rPr>
      </w:pPr>
    </w:p>
    <w:p w14:paraId="1EB2A7B1" w14:textId="77777777" w:rsidR="00892393" w:rsidRDefault="00892393" w:rsidP="003855C7">
      <w:pPr>
        <w:rPr>
          <w:rFonts w:ascii="Bookman Old Style" w:hAnsi="Bookman Old Style" w:cs="Arial"/>
          <w:b/>
          <w:bCs/>
          <w:color w:val="ED7D31" w:themeColor="accent2"/>
          <w:sz w:val="28"/>
          <w:szCs w:val="28"/>
        </w:rPr>
      </w:pPr>
    </w:p>
    <w:p w14:paraId="46D7ECCB" w14:textId="77777777" w:rsidR="00892393" w:rsidRDefault="00892393" w:rsidP="003855C7">
      <w:pPr>
        <w:rPr>
          <w:rFonts w:ascii="Bookman Old Style" w:hAnsi="Bookman Old Style" w:cs="Arial"/>
          <w:b/>
          <w:bCs/>
          <w:color w:val="ED7D31" w:themeColor="accent2"/>
          <w:sz w:val="28"/>
          <w:szCs w:val="28"/>
        </w:rPr>
      </w:pPr>
    </w:p>
    <w:p w14:paraId="64A40A20" w14:textId="77777777" w:rsidR="00892393" w:rsidRDefault="00892393" w:rsidP="003855C7">
      <w:pPr>
        <w:rPr>
          <w:rFonts w:ascii="Bookman Old Style" w:hAnsi="Bookman Old Style" w:cs="Arial"/>
          <w:b/>
          <w:bCs/>
          <w:color w:val="ED7D31" w:themeColor="accent2"/>
          <w:sz w:val="28"/>
          <w:szCs w:val="28"/>
        </w:rPr>
      </w:pPr>
    </w:p>
    <w:p w14:paraId="04255A6D" w14:textId="77777777" w:rsidR="00892393" w:rsidRDefault="00892393" w:rsidP="003855C7">
      <w:pPr>
        <w:rPr>
          <w:rFonts w:ascii="Bookman Old Style" w:hAnsi="Bookman Old Style" w:cs="Arial"/>
          <w:b/>
          <w:bCs/>
          <w:color w:val="ED7D31" w:themeColor="accent2"/>
          <w:sz w:val="28"/>
          <w:szCs w:val="28"/>
        </w:rPr>
      </w:pPr>
    </w:p>
    <w:p w14:paraId="280AB12F" w14:textId="77777777" w:rsidR="00892393" w:rsidRDefault="00892393" w:rsidP="003855C7">
      <w:pPr>
        <w:rPr>
          <w:rFonts w:ascii="Bookman Old Style" w:hAnsi="Bookman Old Style" w:cs="Arial"/>
          <w:b/>
          <w:bCs/>
          <w:color w:val="ED7D31" w:themeColor="accent2"/>
          <w:sz w:val="28"/>
          <w:szCs w:val="28"/>
        </w:rPr>
      </w:pPr>
    </w:p>
    <w:p w14:paraId="3D3C2AA5" w14:textId="77777777" w:rsidR="00892393" w:rsidRDefault="00892393" w:rsidP="003855C7">
      <w:pPr>
        <w:rPr>
          <w:rFonts w:ascii="Bookman Old Style" w:hAnsi="Bookman Old Style" w:cs="Arial"/>
          <w:b/>
          <w:bCs/>
          <w:color w:val="ED7D31" w:themeColor="accent2"/>
          <w:sz w:val="28"/>
          <w:szCs w:val="28"/>
        </w:rPr>
      </w:pPr>
    </w:p>
    <w:p w14:paraId="483CDC39" w14:textId="77777777" w:rsidR="00892393" w:rsidRDefault="00892393" w:rsidP="003855C7">
      <w:pPr>
        <w:rPr>
          <w:rFonts w:ascii="Bookman Old Style" w:hAnsi="Bookman Old Style" w:cs="Arial"/>
          <w:b/>
          <w:bCs/>
          <w:color w:val="ED7D31" w:themeColor="accent2"/>
          <w:sz w:val="28"/>
          <w:szCs w:val="28"/>
        </w:rPr>
      </w:pPr>
    </w:p>
    <w:p w14:paraId="61D96034" w14:textId="77777777" w:rsidR="00892393" w:rsidRDefault="00892393" w:rsidP="003855C7">
      <w:pPr>
        <w:rPr>
          <w:rFonts w:ascii="Bookman Old Style" w:hAnsi="Bookman Old Style" w:cs="Arial"/>
          <w:b/>
          <w:bCs/>
          <w:color w:val="ED7D31" w:themeColor="accent2"/>
          <w:sz w:val="28"/>
          <w:szCs w:val="28"/>
        </w:rPr>
      </w:pPr>
    </w:p>
    <w:p w14:paraId="6B4CA180" w14:textId="77777777" w:rsidR="00892393" w:rsidRDefault="00892393" w:rsidP="003855C7">
      <w:pPr>
        <w:rPr>
          <w:rFonts w:ascii="Bookman Old Style" w:hAnsi="Bookman Old Style" w:cs="Arial"/>
          <w:b/>
          <w:bCs/>
          <w:color w:val="ED7D31" w:themeColor="accent2"/>
          <w:sz w:val="28"/>
          <w:szCs w:val="28"/>
        </w:rPr>
      </w:pPr>
    </w:p>
    <w:p w14:paraId="75DC99F1" w14:textId="77777777" w:rsidR="00892393" w:rsidRDefault="00892393" w:rsidP="003855C7">
      <w:pPr>
        <w:rPr>
          <w:rFonts w:ascii="Bookman Old Style" w:hAnsi="Bookman Old Style" w:cs="Arial"/>
          <w:b/>
          <w:bCs/>
          <w:color w:val="ED7D31" w:themeColor="accent2"/>
          <w:sz w:val="28"/>
          <w:szCs w:val="28"/>
        </w:rPr>
      </w:pPr>
    </w:p>
    <w:p w14:paraId="2B0AA8DD" w14:textId="77777777" w:rsidR="00892393" w:rsidRDefault="00892393" w:rsidP="003855C7">
      <w:pPr>
        <w:rPr>
          <w:rFonts w:ascii="Bookman Old Style" w:hAnsi="Bookman Old Style" w:cs="Arial"/>
          <w:b/>
          <w:bCs/>
          <w:color w:val="ED7D31" w:themeColor="accent2"/>
          <w:sz w:val="28"/>
          <w:szCs w:val="28"/>
        </w:rPr>
      </w:pPr>
    </w:p>
    <w:p w14:paraId="52FCF8EE" w14:textId="5C849788" w:rsidR="00892393" w:rsidRDefault="00892393" w:rsidP="003855C7">
      <w:pPr>
        <w:rPr>
          <w:rFonts w:ascii="Bookman Old Style" w:hAnsi="Bookman Old Style" w:cs="Arial"/>
          <w:b/>
          <w:bCs/>
          <w:color w:val="ED7D31" w:themeColor="accent2"/>
          <w:sz w:val="28"/>
          <w:szCs w:val="28"/>
        </w:rPr>
      </w:pPr>
      <w:r w:rsidRPr="00E834EC">
        <w:rPr>
          <w:rFonts w:ascii="Baskerville Old Face" w:hAnsi="Baskerville Old Face"/>
          <w:noProof/>
          <w:sz w:val="28"/>
          <w:szCs w:val="28"/>
        </w:rPr>
        <w:drawing>
          <wp:inline distT="0" distB="0" distL="0" distR="0" wp14:anchorId="65B622AE" wp14:editId="4F6BF38A">
            <wp:extent cx="5943600" cy="895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895392"/>
                    </a:xfrm>
                    <a:prstGeom prst="rect">
                      <a:avLst/>
                    </a:prstGeom>
                  </pic:spPr>
                </pic:pic>
              </a:graphicData>
            </a:graphic>
          </wp:inline>
        </w:drawing>
      </w:r>
    </w:p>
    <w:p w14:paraId="2B016D98" w14:textId="77777777" w:rsidR="00892393" w:rsidRDefault="00892393" w:rsidP="00892393">
      <w:pPr>
        <w:pStyle w:val="NoSpacing"/>
        <w:ind w:firstLine="720"/>
        <w:jc w:val="center"/>
        <w:rPr>
          <w:rFonts w:ascii="Baskerville" w:hAnsi="Baskerville"/>
          <w:b/>
          <w:bCs/>
          <w:sz w:val="24"/>
          <w:szCs w:val="24"/>
        </w:rPr>
      </w:pPr>
      <w:r w:rsidRPr="00892393">
        <w:rPr>
          <w:rFonts w:ascii="Baskerville" w:hAnsi="Baskerville"/>
          <w:b/>
          <w:bCs/>
          <w:sz w:val="24"/>
          <w:szCs w:val="24"/>
        </w:rPr>
        <w:t>YES! I commit to participating in the week of action - February 12 to 16, 2018</w:t>
      </w:r>
    </w:p>
    <w:p w14:paraId="00FE3FDE" w14:textId="77777777" w:rsidR="00892393" w:rsidRDefault="00892393" w:rsidP="00892393">
      <w:pPr>
        <w:pStyle w:val="NoSpacing"/>
        <w:ind w:firstLine="720"/>
        <w:jc w:val="center"/>
        <w:rPr>
          <w:rFonts w:ascii="Baskerville" w:hAnsi="Baskerville"/>
          <w:b/>
          <w:bCs/>
          <w:sz w:val="24"/>
          <w:szCs w:val="24"/>
        </w:rPr>
      </w:pPr>
    </w:p>
    <w:tbl>
      <w:tblPr>
        <w:tblW w:w="4987"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1E0" w:firstRow="1" w:lastRow="1" w:firstColumn="1" w:lastColumn="1" w:noHBand="0" w:noVBand="0"/>
      </w:tblPr>
      <w:tblGrid>
        <w:gridCol w:w="3865"/>
        <w:gridCol w:w="5461"/>
      </w:tblGrid>
      <w:tr w:rsidR="00892393" w:rsidRPr="001233D8" w14:paraId="5B2045D4" w14:textId="77777777" w:rsidTr="00F63EC0">
        <w:trPr>
          <w:trHeight w:val="323"/>
          <w:tblHeader/>
        </w:trPr>
        <w:tc>
          <w:tcPr>
            <w:tcW w:w="3865" w:type="dxa"/>
            <w:shd w:val="clear" w:color="auto" w:fill="D9D9D9"/>
            <w:vAlign w:val="center"/>
          </w:tcPr>
          <w:p w14:paraId="4183CF51" w14:textId="77777777" w:rsidR="00892393" w:rsidRPr="001233D8" w:rsidRDefault="00892393" w:rsidP="00F63EC0">
            <w:pPr>
              <w:pStyle w:val="Heading2"/>
              <w:rPr>
                <w:szCs w:val="18"/>
              </w:rPr>
            </w:pPr>
            <w:r>
              <w:rPr>
                <w:szCs w:val="18"/>
              </w:rPr>
              <w:t>Print Name</w:t>
            </w:r>
          </w:p>
        </w:tc>
        <w:tc>
          <w:tcPr>
            <w:tcW w:w="5461" w:type="dxa"/>
            <w:shd w:val="clear" w:color="auto" w:fill="D9D9D9"/>
          </w:tcPr>
          <w:p w14:paraId="78B53788" w14:textId="4994D95C" w:rsidR="00892393" w:rsidRDefault="00892393" w:rsidP="00F63EC0">
            <w:pPr>
              <w:pStyle w:val="Heading2"/>
              <w:rPr>
                <w:szCs w:val="18"/>
              </w:rPr>
            </w:pPr>
            <w:r>
              <w:rPr>
                <w:szCs w:val="18"/>
              </w:rPr>
              <w:t>HOME Email</w:t>
            </w:r>
            <w:r>
              <w:rPr>
                <w:szCs w:val="18"/>
              </w:rPr>
              <w:t xml:space="preserve"> Address</w:t>
            </w:r>
          </w:p>
        </w:tc>
      </w:tr>
      <w:tr w:rsidR="00892393" w:rsidRPr="001233D8" w14:paraId="0E6416E7" w14:textId="77777777" w:rsidTr="00F63EC0">
        <w:trPr>
          <w:cantSplit/>
          <w:trHeight w:hRule="exact" w:val="605"/>
        </w:trPr>
        <w:tc>
          <w:tcPr>
            <w:tcW w:w="3865" w:type="dxa"/>
            <w:shd w:val="clear" w:color="auto" w:fill="auto"/>
            <w:vAlign w:val="center"/>
          </w:tcPr>
          <w:p w14:paraId="0023C5BD" w14:textId="77777777" w:rsidR="00892393" w:rsidRPr="005A09EA" w:rsidRDefault="00892393" w:rsidP="00F63EC0">
            <w:pPr>
              <w:rPr>
                <w:sz w:val="28"/>
                <w:szCs w:val="28"/>
              </w:rPr>
            </w:pPr>
          </w:p>
        </w:tc>
        <w:tc>
          <w:tcPr>
            <w:tcW w:w="5461" w:type="dxa"/>
          </w:tcPr>
          <w:p w14:paraId="77659077" w14:textId="77777777" w:rsidR="00892393" w:rsidRPr="001233D8" w:rsidRDefault="00892393" w:rsidP="00F63EC0">
            <w:pPr>
              <w:rPr>
                <w:sz w:val="18"/>
                <w:szCs w:val="18"/>
              </w:rPr>
            </w:pPr>
          </w:p>
        </w:tc>
      </w:tr>
      <w:tr w:rsidR="00892393" w:rsidRPr="001233D8" w14:paraId="0D1EBC55" w14:textId="77777777" w:rsidTr="00F63EC0">
        <w:trPr>
          <w:cantSplit/>
          <w:trHeight w:hRule="exact" w:val="605"/>
        </w:trPr>
        <w:tc>
          <w:tcPr>
            <w:tcW w:w="3865" w:type="dxa"/>
            <w:shd w:val="clear" w:color="auto" w:fill="auto"/>
            <w:vAlign w:val="center"/>
          </w:tcPr>
          <w:p w14:paraId="30CF4C8C" w14:textId="77777777" w:rsidR="00892393" w:rsidRPr="005A09EA" w:rsidRDefault="00892393" w:rsidP="00F63EC0">
            <w:pPr>
              <w:rPr>
                <w:sz w:val="28"/>
                <w:szCs w:val="28"/>
              </w:rPr>
            </w:pPr>
          </w:p>
        </w:tc>
        <w:tc>
          <w:tcPr>
            <w:tcW w:w="5461" w:type="dxa"/>
          </w:tcPr>
          <w:p w14:paraId="1BB86C48" w14:textId="77777777" w:rsidR="00892393" w:rsidRPr="001233D8" w:rsidRDefault="00892393" w:rsidP="00F63EC0">
            <w:pPr>
              <w:rPr>
                <w:sz w:val="18"/>
                <w:szCs w:val="18"/>
              </w:rPr>
            </w:pPr>
          </w:p>
        </w:tc>
      </w:tr>
      <w:tr w:rsidR="00892393" w:rsidRPr="001233D8" w14:paraId="280EB324" w14:textId="77777777" w:rsidTr="00F63EC0">
        <w:trPr>
          <w:cantSplit/>
          <w:trHeight w:hRule="exact" w:val="605"/>
        </w:trPr>
        <w:tc>
          <w:tcPr>
            <w:tcW w:w="3865" w:type="dxa"/>
            <w:shd w:val="clear" w:color="auto" w:fill="auto"/>
            <w:vAlign w:val="center"/>
          </w:tcPr>
          <w:p w14:paraId="6F2BC8DD" w14:textId="77777777" w:rsidR="00892393" w:rsidRPr="005A09EA" w:rsidRDefault="00892393" w:rsidP="00F63EC0">
            <w:pPr>
              <w:rPr>
                <w:sz w:val="28"/>
                <w:szCs w:val="28"/>
              </w:rPr>
            </w:pPr>
          </w:p>
        </w:tc>
        <w:tc>
          <w:tcPr>
            <w:tcW w:w="5461" w:type="dxa"/>
          </w:tcPr>
          <w:p w14:paraId="7DC5CB21" w14:textId="77777777" w:rsidR="00892393" w:rsidRPr="001233D8" w:rsidRDefault="00892393" w:rsidP="00F63EC0">
            <w:pPr>
              <w:rPr>
                <w:sz w:val="18"/>
                <w:szCs w:val="18"/>
              </w:rPr>
            </w:pPr>
          </w:p>
        </w:tc>
      </w:tr>
      <w:tr w:rsidR="00892393" w:rsidRPr="001233D8" w14:paraId="344E88B9" w14:textId="77777777" w:rsidTr="00F63EC0">
        <w:trPr>
          <w:cantSplit/>
          <w:trHeight w:hRule="exact" w:val="605"/>
        </w:trPr>
        <w:tc>
          <w:tcPr>
            <w:tcW w:w="3865" w:type="dxa"/>
            <w:shd w:val="clear" w:color="auto" w:fill="auto"/>
            <w:vAlign w:val="center"/>
          </w:tcPr>
          <w:p w14:paraId="56FB332F" w14:textId="77777777" w:rsidR="00892393" w:rsidRPr="005A09EA" w:rsidRDefault="00892393" w:rsidP="00F63EC0">
            <w:pPr>
              <w:rPr>
                <w:sz w:val="28"/>
                <w:szCs w:val="28"/>
              </w:rPr>
            </w:pPr>
          </w:p>
        </w:tc>
        <w:tc>
          <w:tcPr>
            <w:tcW w:w="5461" w:type="dxa"/>
          </w:tcPr>
          <w:p w14:paraId="7DE77A5F" w14:textId="77777777" w:rsidR="00892393" w:rsidRPr="001233D8" w:rsidRDefault="00892393" w:rsidP="00F63EC0">
            <w:pPr>
              <w:rPr>
                <w:sz w:val="18"/>
                <w:szCs w:val="18"/>
              </w:rPr>
            </w:pPr>
          </w:p>
        </w:tc>
      </w:tr>
      <w:tr w:rsidR="00892393" w:rsidRPr="001233D8" w14:paraId="567756D8" w14:textId="77777777" w:rsidTr="00F63EC0">
        <w:trPr>
          <w:cantSplit/>
          <w:trHeight w:hRule="exact" w:val="605"/>
        </w:trPr>
        <w:tc>
          <w:tcPr>
            <w:tcW w:w="3865" w:type="dxa"/>
            <w:shd w:val="clear" w:color="auto" w:fill="auto"/>
            <w:vAlign w:val="center"/>
          </w:tcPr>
          <w:p w14:paraId="43DFDE93" w14:textId="77777777" w:rsidR="00892393" w:rsidRPr="005A09EA" w:rsidRDefault="00892393" w:rsidP="00F63EC0">
            <w:pPr>
              <w:rPr>
                <w:sz w:val="28"/>
                <w:szCs w:val="28"/>
              </w:rPr>
            </w:pPr>
          </w:p>
        </w:tc>
        <w:tc>
          <w:tcPr>
            <w:tcW w:w="5461" w:type="dxa"/>
          </w:tcPr>
          <w:p w14:paraId="7E6A7E2C" w14:textId="77777777" w:rsidR="00892393" w:rsidRPr="001233D8" w:rsidRDefault="00892393" w:rsidP="00F63EC0">
            <w:pPr>
              <w:rPr>
                <w:sz w:val="18"/>
                <w:szCs w:val="18"/>
              </w:rPr>
            </w:pPr>
          </w:p>
        </w:tc>
      </w:tr>
      <w:tr w:rsidR="00892393" w:rsidRPr="001233D8" w14:paraId="54B7488E" w14:textId="77777777" w:rsidTr="00F63EC0">
        <w:trPr>
          <w:cantSplit/>
          <w:trHeight w:hRule="exact" w:val="605"/>
        </w:trPr>
        <w:tc>
          <w:tcPr>
            <w:tcW w:w="3865" w:type="dxa"/>
            <w:shd w:val="clear" w:color="auto" w:fill="auto"/>
            <w:vAlign w:val="center"/>
          </w:tcPr>
          <w:p w14:paraId="3B4B75DC" w14:textId="77777777" w:rsidR="00892393" w:rsidRPr="005A09EA" w:rsidRDefault="00892393" w:rsidP="00F63EC0">
            <w:pPr>
              <w:rPr>
                <w:sz w:val="28"/>
                <w:szCs w:val="28"/>
              </w:rPr>
            </w:pPr>
          </w:p>
        </w:tc>
        <w:tc>
          <w:tcPr>
            <w:tcW w:w="5461" w:type="dxa"/>
          </w:tcPr>
          <w:p w14:paraId="58F54725" w14:textId="77777777" w:rsidR="00892393" w:rsidRPr="001233D8" w:rsidRDefault="00892393" w:rsidP="00F63EC0">
            <w:pPr>
              <w:rPr>
                <w:sz w:val="18"/>
                <w:szCs w:val="18"/>
              </w:rPr>
            </w:pPr>
          </w:p>
        </w:tc>
      </w:tr>
      <w:tr w:rsidR="00892393" w:rsidRPr="001233D8" w14:paraId="7366EEB3" w14:textId="77777777" w:rsidTr="00F63EC0">
        <w:trPr>
          <w:cantSplit/>
          <w:trHeight w:hRule="exact" w:val="605"/>
        </w:trPr>
        <w:tc>
          <w:tcPr>
            <w:tcW w:w="3865" w:type="dxa"/>
            <w:shd w:val="clear" w:color="auto" w:fill="auto"/>
            <w:vAlign w:val="center"/>
          </w:tcPr>
          <w:p w14:paraId="166761EE" w14:textId="77777777" w:rsidR="00892393" w:rsidRPr="005A09EA" w:rsidRDefault="00892393" w:rsidP="00F63EC0">
            <w:pPr>
              <w:rPr>
                <w:sz w:val="28"/>
                <w:szCs w:val="28"/>
              </w:rPr>
            </w:pPr>
          </w:p>
        </w:tc>
        <w:tc>
          <w:tcPr>
            <w:tcW w:w="5461" w:type="dxa"/>
          </w:tcPr>
          <w:p w14:paraId="1724A1FC" w14:textId="77777777" w:rsidR="00892393" w:rsidRPr="001233D8" w:rsidRDefault="00892393" w:rsidP="00F63EC0">
            <w:pPr>
              <w:rPr>
                <w:sz w:val="18"/>
                <w:szCs w:val="18"/>
              </w:rPr>
            </w:pPr>
          </w:p>
        </w:tc>
      </w:tr>
      <w:tr w:rsidR="00892393" w:rsidRPr="001233D8" w14:paraId="049F5132" w14:textId="77777777" w:rsidTr="00F63EC0">
        <w:trPr>
          <w:cantSplit/>
          <w:trHeight w:hRule="exact" w:val="605"/>
        </w:trPr>
        <w:tc>
          <w:tcPr>
            <w:tcW w:w="3865" w:type="dxa"/>
            <w:shd w:val="clear" w:color="auto" w:fill="auto"/>
            <w:vAlign w:val="center"/>
          </w:tcPr>
          <w:p w14:paraId="4EE04508" w14:textId="77777777" w:rsidR="00892393" w:rsidRPr="00DD3B4C" w:rsidRDefault="00892393" w:rsidP="00F63EC0">
            <w:pPr>
              <w:rPr>
                <w:sz w:val="28"/>
                <w:szCs w:val="28"/>
              </w:rPr>
            </w:pPr>
          </w:p>
        </w:tc>
        <w:tc>
          <w:tcPr>
            <w:tcW w:w="5461" w:type="dxa"/>
          </w:tcPr>
          <w:p w14:paraId="0CC5356D" w14:textId="77777777" w:rsidR="00892393" w:rsidRPr="001233D8" w:rsidRDefault="00892393" w:rsidP="00F63EC0">
            <w:pPr>
              <w:rPr>
                <w:sz w:val="18"/>
                <w:szCs w:val="18"/>
              </w:rPr>
            </w:pPr>
          </w:p>
        </w:tc>
      </w:tr>
      <w:tr w:rsidR="00892393" w:rsidRPr="001233D8" w14:paraId="0A23493D" w14:textId="77777777" w:rsidTr="00F63EC0">
        <w:trPr>
          <w:cantSplit/>
          <w:trHeight w:hRule="exact" w:val="605"/>
        </w:trPr>
        <w:tc>
          <w:tcPr>
            <w:tcW w:w="3865" w:type="dxa"/>
            <w:shd w:val="clear" w:color="auto" w:fill="auto"/>
            <w:vAlign w:val="center"/>
          </w:tcPr>
          <w:p w14:paraId="6EFAA049" w14:textId="77777777" w:rsidR="00892393" w:rsidRPr="00DD3B4C" w:rsidRDefault="00892393" w:rsidP="00F63EC0">
            <w:pPr>
              <w:rPr>
                <w:sz w:val="28"/>
                <w:szCs w:val="28"/>
              </w:rPr>
            </w:pPr>
          </w:p>
        </w:tc>
        <w:tc>
          <w:tcPr>
            <w:tcW w:w="5461" w:type="dxa"/>
          </w:tcPr>
          <w:p w14:paraId="1FE40868" w14:textId="77777777" w:rsidR="00892393" w:rsidRPr="001233D8" w:rsidRDefault="00892393" w:rsidP="00F63EC0">
            <w:pPr>
              <w:rPr>
                <w:sz w:val="18"/>
                <w:szCs w:val="18"/>
              </w:rPr>
            </w:pPr>
          </w:p>
        </w:tc>
      </w:tr>
      <w:tr w:rsidR="00892393" w:rsidRPr="001233D8" w14:paraId="582302C6" w14:textId="77777777" w:rsidTr="00F63EC0">
        <w:trPr>
          <w:cantSplit/>
          <w:trHeight w:hRule="exact" w:val="605"/>
        </w:trPr>
        <w:tc>
          <w:tcPr>
            <w:tcW w:w="3865" w:type="dxa"/>
            <w:shd w:val="clear" w:color="auto" w:fill="auto"/>
            <w:vAlign w:val="center"/>
          </w:tcPr>
          <w:p w14:paraId="06BD5945" w14:textId="77777777" w:rsidR="00892393" w:rsidRPr="00DD3B4C" w:rsidRDefault="00892393" w:rsidP="00F63EC0">
            <w:pPr>
              <w:rPr>
                <w:sz w:val="28"/>
                <w:szCs w:val="28"/>
              </w:rPr>
            </w:pPr>
          </w:p>
        </w:tc>
        <w:tc>
          <w:tcPr>
            <w:tcW w:w="5461" w:type="dxa"/>
          </w:tcPr>
          <w:p w14:paraId="291650B5" w14:textId="77777777" w:rsidR="00892393" w:rsidRPr="001233D8" w:rsidRDefault="00892393" w:rsidP="00F63EC0">
            <w:pPr>
              <w:rPr>
                <w:sz w:val="18"/>
                <w:szCs w:val="18"/>
              </w:rPr>
            </w:pPr>
          </w:p>
        </w:tc>
      </w:tr>
      <w:tr w:rsidR="00892393" w:rsidRPr="001233D8" w14:paraId="4A82A91E" w14:textId="77777777" w:rsidTr="00F63EC0">
        <w:trPr>
          <w:cantSplit/>
          <w:trHeight w:hRule="exact" w:val="605"/>
        </w:trPr>
        <w:tc>
          <w:tcPr>
            <w:tcW w:w="3865" w:type="dxa"/>
            <w:shd w:val="clear" w:color="auto" w:fill="auto"/>
            <w:vAlign w:val="center"/>
          </w:tcPr>
          <w:p w14:paraId="522E49A9" w14:textId="77777777" w:rsidR="00892393" w:rsidRPr="00DD3B4C" w:rsidRDefault="00892393" w:rsidP="00F63EC0">
            <w:pPr>
              <w:rPr>
                <w:sz w:val="28"/>
                <w:szCs w:val="28"/>
              </w:rPr>
            </w:pPr>
          </w:p>
        </w:tc>
        <w:tc>
          <w:tcPr>
            <w:tcW w:w="5461" w:type="dxa"/>
          </w:tcPr>
          <w:p w14:paraId="54CCA92B" w14:textId="77777777" w:rsidR="00892393" w:rsidRPr="001233D8" w:rsidRDefault="00892393" w:rsidP="00F63EC0">
            <w:pPr>
              <w:rPr>
                <w:sz w:val="18"/>
                <w:szCs w:val="18"/>
              </w:rPr>
            </w:pPr>
          </w:p>
        </w:tc>
      </w:tr>
      <w:tr w:rsidR="00892393" w:rsidRPr="001233D8" w14:paraId="1AA22A09" w14:textId="77777777" w:rsidTr="00F63EC0">
        <w:trPr>
          <w:cantSplit/>
          <w:trHeight w:hRule="exact" w:val="605"/>
        </w:trPr>
        <w:tc>
          <w:tcPr>
            <w:tcW w:w="3865" w:type="dxa"/>
            <w:shd w:val="clear" w:color="auto" w:fill="auto"/>
            <w:vAlign w:val="center"/>
          </w:tcPr>
          <w:p w14:paraId="119EBD37" w14:textId="77777777" w:rsidR="00892393" w:rsidRPr="00DD3B4C" w:rsidRDefault="00892393" w:rsidP="00F63EC0">
            <w:pPr>
              <w:rPr>
                <w:sz w:val="28"/>
                <w:szCs w:val="28"/>
              </w:rPr>
            </w:pPr>
          </w:p>
        </w:tc>
        <w:tc>
          <w:tcPr>
            <w:tcW w:w="5461" w:type="dxa"/>
          </w:tcPr>
          <w:p w14:paraId="11CDAE3E" w14:textId="77777777" w:rsidR="00892393" w:rsidRPr="001233D8" w:rsidRDefault="00892393" w:rsidP="00F63EC0">
            <w:pPr>
              <w:rPr>
                <w:sz w:val="18"/>
                <w:szCs w:val="18"/>
              </w:rPr>
            </w:pPr>
          </w:p>
        </w:tc>
      </w:tr>
      <w:tr w:rsidR="00892393" w:rsidRPr="001233D8" w14:paraId="395294A2" w14:textId="77777777" w:rsidTr="00F63EC0">
        <w:trPr>
          <w:cantSplit/>
          <w:trHeight w:hRule="exact" w:val="605"/>
        </w:trPr>
        <w:tc>
          <w:tcPr>
            <w:tcW w:w="3865" w:type="dxa"/>
            <w:shd w:val="clear" w:color="auto" w:fill="auto"/>
            <w:vAlign w:val="center"/>
          </w:tcPr>
          <w:p w14:paraId="5A3366DF" w14:textId="77777777" w:rsidR="00892393" w:rsidRPr="00DD3B4C" w:rsidRDefault="00892393" w:rsidP="00F63EC0">
            <w:pPr>
              <w:rPr>
                <w:sz w:val="28"/>
                <w:szCs w:val="28"/>
              </w:rPr>
            </w:pPr>
          </w:p>
        </w:tc>
        <w:tc>
          <w:tcPr>
            <w:tcW w:w="5461" w:type="dxa"/>
          </w:tcPr>
          <w:p w14:paraId="00FE5D6B" w14:textId="77777777" w:rsidR="00892393" w:rsidRPr="001233D8" w:rsidRDefault="00892393" w:rsidP="00F63EC0">
            <w:pPr>
              <w:rPr>
                <w:sz w:val="18"/>
                <w:szCs w:val="18"/>
              </w:rPr>
            </w:pPr>
          </w:p>
        </w:tc>
      </w:tr>
      <w:tr w:rsidR="00892393" w:rsidRPr="001233D8" w14:paraId="23DA13EB" w14:textId="77777777" w:rsidTr="00F63EC0">
        <w:trPr>
          <w:cantSplit/>
          <w:trHeight w:hRule="exact" w:val="605"/>
        </w:trPr>
        <w:tc>
          <w:tcPr>
            <w:tcW w:w="3865" w:type="dxa"/>
            <w:shd w:val="clear" w:color="auto" w:fill="auto"/>
            <w:vAlign w:val="center"/>
          </w:tcPr>
          <w:p w14:paraId="301CDEA0" w14:textId="77777777" w:rsidR="00892393" w:rsidRPr="00DD3B4C" w:rsidRDefault="00892393" w:rsidP="00F63EC0">
            <w:pPr>
              <w:rPr>
                <w:sz w:val="28"/>
                <w:szCs w:val="28"/>
              </w:rPr>
            </w:pPr>
          </w:p>
        </w:tc>
        <w:tc>
          <w:tcPr>
            <w:tcW w:w="5461" w:type="dxa"/>
          </w:tcPr>
          <w:p w14:paraId="5E9561E9" w14:textId="77777777" w:rsidR="00892393" w:rsidRPr="001233D8" w:rsidRDefault="00892393" w:rsidP="00F63EC0">
            <w:pPr>
              <w:rPr>
                <w:sz w:val="18"/>
                <w:szCs w:val="18"/>
              </w:rPr>
            </w:pPr>
          </w:p>
        </w:tc>
      </w:tr>
      <w:tr w:rsidR="00892393" w:rsidRPr="001233D8" w14:paraId="0F2134E8" w14:textId="77777777" w:rsidTr="00F63EC0">
        <w:trPr>
          <w:cantSplit/>
          <w:trHeight w:hRule="exact" w:val="605"/>
        </w:trPr>
        <w:tc>
          <w:tcPr>
            <w:tcW w:w="3865" w:type="dxa"/>
            <w:shd w:val="clear" w:color="auto" w:fill="auto"/>
            <w:vAlign w:val="center"/>
          </w:tcPr>
          <w:p w14:paraId="003AE3E9" w14:textId="77777777" w:rsidR="00892393" w:rsidRPr="00DD3B4C" w:rsidRDefault="00892393" w:rsidP="00F63EC0">
            <w:pPr>
              <w:rPr>
                <w:sz w:val="28"/>
                <w:szCs w:val="28"/>
              </w:rPr>
            </w:pPr>
          </w:p>
        </w:tc>
        <w:tc>
          <w:tcPr>
            <w:tcW w:w="5461" w:type="dxa"/>
          </w:tcPr>
          <w:p w14:paraId="6E460455" w14:textId="77777777" w:rsidR="00892393" w:rsidRPr="001233D8" w:rsidRDefault="00892393" w:rsidP="00F63EC0">
            <w:pPr>
              <w:rPr>
                <w:sz w:val="18"/>
                <w:szCs w:val="18"/>
              </w:rPr>
            </w:pPr>
          </w:p>
        </w:tc>
      </w:tr>
    </w:tbl>
    <w:p w14:paraId="7B6ADD51" w14:textId="77777777" w:rsidR="00892393" w:rsidRDefault="00892393" w:rsidP="003855C7">
      <w:pPr>
        <w:rPr>
          <w:rFonts w:ascii="Bookman Old Style" w:hAnsi="Bookman Old Style" w:cs="Arial"/>
          <w:b/>
          <w:bCs/>
          <w:color w:val="ED7D31" w:themeColor="accent2"/>
          <w:sz w:val="28"/>
          <w:szCs w:val="28"/>
        </w:rPr>
      </w:pPr>
    </w:p>
    <w:p w14:paraId="01464D26" w14:textId="77777777" w:rsidR="00F27219" w:rsidRPr="00384E60" w:rsidRDefault="00F27219" w:rsidP="003855C7">
      <w:pPr>
        <w:rPr>
          <w:rFonts w:ascii="Bookman Old Style" w:hAnsi="Bookman Old Style" w:cs="Arial"/>
          <w:bCs/>
          <w:sz w:val="28"/>
          <w:szCs w:val="28"/>
        </w:rPr>
      </w:pPr>
    </w:p>
    <w:sectPr w:rsidR="00F27219" w:rsidRPr="00384E60" w:rsidSect="00D86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askerville">
    <w:altName w:val="Times New Roman"/>
    <w:charset w:val="00"/>
    <w:family w:val="auto"/>
    <w:pitch w:val="variable"/>
    <w:sig w:usb0="00000001" w:usb1="00000000"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978AD"/>
    <w:multiLevelType w:val="hybridMultilevel"/>
    <w:tmpl w:val="46C09272"/>
    <w:lvl w:ilvl="0" w:tplc="04090001">
      <w:start w:val="1"/>
      <w:numFmt w:val="bullet"/>
      <w:lvlText w:val=""/>
      <w:lvlJc w:val="left"/>
      <w:pPr>
        <w:ind w:left="360" w:hanging="360"/>
      </w:pPr>
      <w:rPr>
        <w:rFonts w:ascii="Symbol" w:hAnsi="Symbol" w:hint="default"/>
      </w:rPr>
    </w:lvl>
    <w:lvl w:ilvl="1" w:tplc="6318F266">
      <w:start w:val="1"/>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F6230D"/>
    <w:multiLevelType w:val="hybridMultilevel"/>
    <w:tmpl w:val="A6D8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5498D"/>
    <w:multiLevelType w:val="hybridMultilevel"/>
    <w:tmpl w:val="5B9E1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BF1F6C"/>
    <w:multiLevelType w:val="hybridMultilevel"/>
    <w:tmpl w:val="56FE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1252C"/>
    <w:multiLevelType w:val="hybridMultilevel"/>
    <w:tmpl w:val="93B0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2521E"/>
    <w:multiLevelType w:val="hybridMultilevel"/>
    <w:tmpl w:val="FB6A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D252BA"/>
    <w:multiLevelType w:val="hybridMultilevel"/>
    <w:tmpl w:val="BB7E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054707"/>
    <w:multiLevelType w:val="hybridMultilevel"/>
    <w:tmpl w:val="5400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615242"/>
    <w:multiLevelType w:val="hybridMultilevel"/>
    <w:tmpl w:val="EC60C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8C572B2"/>
    <w:multiLevelType w:val="hybridMultilevel"/>
    <w:tmpl w:val="BD2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7"/>
  </w:num>
  <w:num w:numId="5">
    <w:abstractNumId w:val="9"/>
  </w:num>
  <w:num w:numId="6">
    <w:abstractNumId w:val="5"/>
  </w:num>
  <w:num w:numId="7">
    <w:abstractNumId w:val="0"/>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194"/>
    <w:rsid w:val="0002123F"/>
    <w:rsid w:val="000303BA"/>
    <w:rsid w:val="000565DD"/>
    <w:rsid w:val="00063F18"/>
    <w:rsid w:val="000A7C09"/>
    <w:rsid w:val="000B2BA9"/>
    <w:rsid w:val="00101DD5"/>
    <w:rsid w:val="001043A8"/>
    <w:rsid w:val="00121D20"/>
    <w:rsid w:val="00150F93"/>
    <w:rsid w:val="00152C86"/>
    <w:rsid w:val="001560F7"/>
    <w:rsid w:val="0016042F"/>
    <w:rsid w:val="00167790"/>
    <w:rsid w:val="00183E43"/>
    <w:rsid w:val="00196905"/>
    <w:rsid w:val="001C490A"/>
    <w:rsid w:val="001C5FCE"/>
    <w:rsid w:val="001C7D7B"/>
    <w:rsid w:val="001D2057"/>
    <w:rsid w:val="001E12D6"/>
    <w:rsid w:val="001E1F08"/>
    <w:rsid w:val="001E6ADB"/>
    <w:rsid w:val="001E6C95"/>
    <w:rsid w:val="00204119"/>
    <w:rsid w:val="00206E3D"/>
    <w:rsid w:val="00257332"/>
    <w:rsid w:val="002620C1"/>
    <w:rsid w:val="00264AEE"/>
    <w:rsid w:val="00271FBD"/>
    <w:rsid w:val="00286E22"/>
    <w:rsid w:val="002959DC"/>
    <w:rsid w:val="002A3F7C"/>
    <w:rsid w:val="002B19FB"/>
    <w:rsid w:val="002D048E"/>
    <w:rsid w:val="002E1BFC"/>
    <w:rsid w:val="00306052"/>
    <w:rsid w:val="003112BE"/>
    <w:rsid w:val="00333BD4"/>
    <w:rsid w:val="003368C6"/>
    <w:rsid w:val="00380B6E"/>
    <w:rsid w:val="00384E60"/>
    <w:rsid w:val="003855C7"/>
    <w:rsid w:val="003A326A"/>
    <w:rsid w:val="003A6FAD"/>
    <w:rsid w:val="003A7824"/>
    <w:rsid w:val="003B392B"/>
    <w:rsid w:val="003C7FD3"/>
    <w:rsid w:val="003F505D"/>
    <w:rsid w:val="00411EFB"/>
    <w:rsid w:val="0042781E"/>
    <w:rsid w:val="0044215B"/>
    <w:rsid w:val="004428A4"/>
    <w:rsid w:val="00460675"/>
    <w:rsid w:val="004629A8"/>
    <w:rsid w:val="00482EDC"/>
    <w:rsid w:val="004848E9"/>
    <w:rsid w:val="004B5EF0"/>
    <w:rsid w:val="004D3216"/>
    <w:rsid w:val="004F20EA"/>
    <w:rsid w:val="004F4F24"/>
    <w:rsid w:val="00526E73"/>
    <w:rsid w:val="005336C7"/>
    <w:rsid w:val="00534376"/>
    <w:rsid w:val="005348D5"/>
    <w:rsid w:val="00534E71"/>
    <w:rsid w:val="005421EF"/>
    <w:rsid w:val="00552715"/>
    <w:rsid w:val="00577780"/>
    <w:rsid w:val="005836B9"/>
    <w:rsid w:val="00584A6B"/>
    <w:rsid w:val="00584F84"/>
    <w:rsid w:val="005925F6"/>
    <w:rsid w:val="0059287B"/>
    <w:rsid w:val="00593196"/>
    <w:rsid w:val="005955CF"/>
    <w:rsid w:val="005A592B"/>
    <w:rsid w:val="005B06E1"/>
    <w:rsid w:val="005B1170"/>
    <w:rsid w:val="005B41C7"/>
    <w:rsid w:val="005C3DCA"/>
    <w:rsid w:val="00600FC1"/>
    <w:rsid w:val="00643DC9"/>
    <w:rsid w:val="006671DA"/>
    <w:rsid w:val="00686194"/>
    <w:rsid w:val="00691866"/>
    <w:rsid w:val="00697EE0"/>
    <w:rsid w:val="006A3D13"/>
    <w:rsid w:val="006B276F"/>
    <w:rsid w:val="006C5CBD"/>
    <w:rsid w:val="006D30EC"/>
    <w:rsid w:val="006D44CE"/>
    <w:rsid w:val="006E425C"/>
    <w:rsid w:val="006E516B"/>
    <w:rsid w:val="006E52F6"/>
    <w:rsid w:val="006E58C2"/>
    <w:rsid w:val="00707CB5"/>
    <w:rsid w:val="00741482"/>
    <w:rsid w:val="007509AC"/>
    <w:rsid w:val="00765A22"/>
    <w:rsid w:val="00783B76"/>
    <w:rsid w:val="00786420"/>
    <w:rsid w:val="007A424D"/>
    <w:rsid w:val="007C5000"/>
    <w:rsid w:val="007E66E9"/>
    <w:rsid w:val="0080710A"/>
    <w:rsid w:val="00811872"/>
    <w:rsid w:val="00814892"/>
    <w:rsid w:val="00821B84"/>
    <w:rsid w:val="00843C94"/>
    <w:rsid w:val="00852437"/>
    <w:rsid w:val="00864143"/>
    <w:rsid w:val="008815BF"/>
    <w:rsid w:val="00883C43"/>
    <w:rsid w:val="00892393"/>
    <w:rsid w:val="00894D1D"/>
    <w:rsid w:val="008B5C2B"/>
    <w:rsid w:val="008C1A47"/>
    <w:rsid w:val="008C2D09"/>
    <w:rsid w:val="008D2AE9"/>
    <w:rsid w:val="008D60AE"/>
    <w:rsid w:val="008F5C8B"/>
    <w:rsid w:val="00905255"/>
    <w:rsid w:val="0091433E"/>
    <w:rsid w:val="00921896"/>
    <w:rsid w:val="009414EE"/>
    <w:rsid w:val="009423CF"/>
    <w:rsid w:val="00951B33"/>
    <w:rsid w:val="0095232A"/>
    <w:rsid w:val="0095705F"/>
    <w:rsid w:val="00973674"/>
    <w:rsid w:val="00983528"/>
    <w:rsid w:val="00986A30"/>
    <w:rsid w:val="00986F73"/>
    <w:rsid w:val="00996857"/>
    <w:rsid w:val="009A5D31"/>
    <w:rsid w:val="009B2323"/>
    <w:rsid w:val="009B7BC5"/>
    <w:rsid w:val="009C7644"/>
    <w:rsid w:val="009E7275"/>
    <w:rsid w:val="00A07327"/>
    <w:rsid w:val="00A272F4"/>
    <w:rsid w:val="00A43E18"/>
    <w:rsid w:val="00A47CDD"/>
    <w:rsid w:val="00A50327"/>
    <w:rsid w:val="00A86A94"/>
    <w:rsid w:val="00AA3596"/>
    <w:rsid w:val="00AF380A"/>
    <w:rsid w:val="00B02464"/>
    <w:rsid w:val="00B028C2"/>
    <w:rsid w:val="00B1283B"/>
    <w:rsid w:val="00B2392F"/>
    <w:rsid w:val="00B2497C"/>
    <w:rsid w:val="00B273F9"/>
    <w:rsid w:val="00B80F41"/>
    <w:rsid w:val="00B8377F"/>
    <w:rsid w:val="00B92647"/>
    <w:rsid w:val="00BA2BE5"/>
    <w:rsid w:val="00BD3014"/>
    <w:rsid w:val="00BE235B"/>
    <w:rsid w:val="00BE3154"/>
    <w:rsid w:val="00BE3B0F"/>
    <w:rsid w:val="00BE6845"/>
    <w:rsid w:val="00BF1838"/>
    <w:rsid w:val="00BF1D2E"/>
    <w:rsid w:val="00C01065"/>
    <w:rsid w:val="00C123DD"/>
    <w:rsid w:val="00C1759D"/>
    <w:rsid w:val="00C21ACE"/>
    <w:rsid w:val="00C36125"/>
    <w:rsid w:val="00C401E9"/>
    <w:rsid w:val="00C612BD"/>
    <w:rsid w:val="00C61768"/>
    <w:rsid w:val="00C7155A"/>
    <w:rsid w:val="00C923F0"/>
    <w:rsid w:val="00CA49FB"/>
    <w:rsid w:val="00CD4456"/>
    <w:rsid w:val="00CD7E10"/>
    <w:rsid w:val="00CE3EDA"/>
    <w:rsid w:val="00CF0935"/>
    <w:rsid w:val="00D25695"/>
    <w:rsid w:val="00D30394"/>
    <w:rsid w:val="00D35B05"/>
    <w:rsid w:val="00D45026"/>
    <w:rsid w:val="00D73572"/>
    <w:rsid w:val="00D77DD2"/>
    <w:rsid w:val="00D85465"/>
    <w:rsid w:val="00D86160"/>
    <w:rsid w:val="00D9644E"/>
    <w:rsid w:val="00DA09D9"/>
    <w:rsid w:val="00DB2D37"/>
    <w:rsid w:val="00DC13AE"/>
    <w:rsid w:val="00DC69F4"/>
    <w:rsid w:val="00DD24F9"/>
    <w:rsid w:val="00DE3AE1"/>
    <w:rsid w:val="00DE407C"/>
    <w:rsid w:val="00E07938"/>
    <w:rsid w:val="00E11140"/>
    <w:rsid w:val="00E1161E"/>
    <w:rsid w:val="00E33B42"/>
    <w:rsid w:val="00E350DE"/>
    <w:rsid w:val="00E57749"/>
    <w:rsid w:val="00E6187E"/>
    <w:rsid w:val="00E84004"/>
    <w:rsid w:val="00E95AD7"/>
    <w:rsid w:val="00EA4404"/>
    <w:rsid w:val="00EA6018"/>
    <w:rsid w:val="00EB3F4E"/>
    <w:rsid w:val="00EC25B9"/>
    <w:rsid w:val="00EE3054"/>
    <w:rsid w:val="00F0223D"/>
    <w:rsid w:val="00F20529"/>
    <w:rsid w:val="00F26E5D"/>
    <w:rsid w:val="00F27219"/>
    <w:rsid w:val="00F340CF"/>
    <w:rsid w:val="00F45DC8"/>
    <w:rsid w:val="00F51958"/>
    <w:rsid w:val="00F90AD9"/>
    <w:rsid w:val="00FD2568"/>
    <w:rsid w:val="00FD797D"/>
    <w:rsid w:val="00FE03EF"/>
    <w:rsid w:val="00F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F2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892393"/>
    <w:pPr>
      <w:outlineLvl w:val="1"/>
    </w:pPr>
    <w:rPr>
      <w:rFonts w:ascii="Arial" w:eastAsia="Batang" w:hAnsi="Arial" w:cs="Tahoma"/>
      <w:b/>
      <w:sz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4F9"/>
    <w:pPr>
      <w:ind w:left="720"/>
      <w:contextualSpacing/>
    </w:pPr>
  </w:style>
  <w:style w:type="paragraph" w:customStyle="1" w:styleId="Default">
    <w:name w:val="Default"/>
    <w:rsid w:val="006D30EC"/>
    <w:pPr>
      <w:widowControl w:val="0"/>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DE3AE1"/>
    <w:rPr>
      <w:color w:val="0563C1" w:themeColor="hyperlink"/>
      <w:u w:val="single"/>
    </w:rPr>
  </w:style>
  <w:style w:type="paragraph" w:styleId="NoSpacing">
    <w:name w:val="No Spacing"/>
    <w:basedOn w:val="Normal"/>
    <w:uiPriority w:val="1"/>
    <w:qFormat/>
    <w:rsid w:val="00264AEE"/>
    <w:rPr>
      <w:rFonts w:eastAsiaTheme="minorEastAsia"/>
      <w:i/>
      <w:iCs/>
      <w:sz w:val="20"/>
      <w:szCs w:val="20"/>
    </w:rPr>
  </w:style>
  <w:style w:type="character" w:customStyle="1" w:styleId="Heading2Char">
    <w:name w:val="Heading 2 Char"/>
    <w:basedOn w:val="DefaultParagraphFont"/>
    <w:link w:val="Heading2"/>
    <w:rsid w:val="00892393"/>
    <w:rPr>
      <w:rFonts w:ascii="Arial" w:eastAsia="Batang" w:hAnsi="Arial" w:cs="Tahoma"/>
      <w:b/>
      <w:sz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vanderley@florida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endy.doromal@floridaea.org" TargetMode="Externa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rangecta.fea.aft.org/about-us/contact-us-2" TargetMode="External"/><Relationship Id="rId11" Type="http://schemas.openxmlformats.org/officeDocument/2006/relationships/hyperlink" Target="mailto:michelle.vanderley@floridaea.org" TargetMode="External"/><Relationship Id="rId5" Type="http://schemas.openxmlformats.org/officeDocument/2006/relationships/image" Target="media/image1.jpeg"/><Relationship Id="rId10" Type="http://schemas.openxmlformats.org/officeDocument/2006/relationships/hyperlink" Target="mailto:wendy.doromal@floridaea.org" TargetMode="External"/><Relationship Id="rId4" Type="http://schemas.openxmlformats.org/officeDocument/2006/relationships/webSettings" Target="webSettings.xml"/><Relationship Id="rId9" Type="http://schemas.openxmlformats.org/officeDocument/2006/relationships/hyperlink" Target="http://orangecta.fea.aft.org/about-us/contact-us-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4141</Words>
  <Characters>23609</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27695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Murphy, Betsy</cp:lastModifiedBy>
  <cp:revision>2</cp:revision>
  <cp:lastPrinted>2018-01-08T14:11:00Z</cp:lastPrinted>
  <dcterms:created xsi:type="dcterms:W3CDTF">2018-01-23T16:19:00Z</dcterms:created>
  <dcterms:modified xsi:type="dcterms:W3CDTF">2018-01-23T16:19:00Z</dcterms:modified>
</cp:coreProperties>
</file>