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9C983C" w14:textId="77777777" w:rsidR="00001D96" w:rsidRDefault="00001D96" w:rsidP="00001D96">
      <w:bookmarkStart w:id="0" w:name="_GoBack"/>
      <w:bookmarkEnd w:id="0"/>
      <w:r>
        <w:t>Legislative Breakout Strategy Session</w:t>
      </w:r>
    </w:p>
    <w:p w14:paraId="6C890AFD" w14:textId="4EE1E722" w:rsidR="00001D96" w:rsidRDefault="00001D96" w:rsidP="00001D96">
      <w:r>
        <w:t>Facilitators: Peggy Shorey, AFL-CIO &amp; Tania Maduro, Democracy Spring</w:t>
      </w:r>
    </w:p>
    <w:p w14:paraId="54707EE5" w14:textId="77777777" w:rsidR="00001D96" w:rsidRDefault="00001D96" w:rsidP="00001D96"/>
    <w:p w14:paraId="7AC0EEB4" w14:textId="77777777" w:rsidR="00001D96" w:rsidRDefault="00001D96" w:rsidP="00001D96">
      <w:r>
        <w:t>Group Report-Out Questions</w:t>
      </w:r>
    </w:p>
    <w:p w14:paraId="56927596" w14:textId="77777777" w:rsidR="00001D96" w:rsidRDefault="00001D96" w:rsidP="00001D96"/>
    <w:p w14:paraId="4BB5E19E" w14:textId="77777777" w:rsidR="00001D96" w:rsidRDefault="00001D96" w:rsidP="00001D96">
      <w:pPr>
        <w:rPr>
          <w:b/>
          <w:bCs/>
        </w:rPr>
      </w:pPr>
      <w:r>
        <w:rPr>
          <w:b/>
          <w:bCs/>
        </w:rPr>
        <w:t xml:space="preserve">What issues/ policies and where/ which state are the top opportunities: </w:t>
      </w:r>
    </w:p>
    <w:p w14:paraId="1B9D5A58" w14:textId="77777777" w:rsidR="00001D96" w:rsidRDefault="00001D96" w:rsidP="00001D96"/>
    <w:p w14:paraId="7E9FA3AD" w14:textId="77777777" w:rsidR="00001D96" w:rsidRDefault="00001D96" w:rsidP="00001D96">
      <w:r>
        <w:t xml:space="preserve">Defensive - Proactive Democracy reform issues most interested in: AVR, SDR, Vote </w:t>
      </w:r>
      <w:proofErr w:type="gramStart"/>
      <w:r>
        <w:t>By</w:t>
      </w:r>
      <w:proofErr w:type="gramEnd"/>
      <w:r>
        <w:t xml:space="preserve"> Mail, Census, Public Financing, Implementation, State Voting Rights Act, </w:t>
      </w:r>
    </w:p>
    <w:p w14:paraId="4D572F83" w14:textId="77777777" w:rsidR="00001D96" w:rsidRDefault="00001D96" w:rsidP="00001D96">
      <w:pPr>
        <w:pStyle w:val="ListParagraph"/>
        <w:numPr>
          <w:ilvl w:val="0"/>
          <w:numId w:val="1"/>
        </w:numPr>
        <w:spacing w:after="0" w:line="240" w:lineRule="auto"/>
        <w:rPr>
          <w:rFonts w:eastAsia="Times New Roman"/>
        </w:rPr>
      </w:pPr>
      <w:r>
        <w:rPr>
          <w:rFonts w:eastAsia="Times New Roman"/>
        </w:rPr>
        <w:t xml:space="preserve">AZ- Public Financing </w:t>
      </w:r>
    </w:p>
    <w:p w14:paraId="24C6A49C" w14:textId="77777777" w:rsidR="00001D96" w:rsidRDefault="00001D96" w:rsidP="00001D96">
      <w:pPr>
        <w:pStyle w:val="ListParagraph"/>
        <w:numPr>
          <w:ilvl w:val="0"/>
          <w:numId w:val="1"/>
        </w:numPr>
        <w:spacing w:after="0" w:line="240" w:lineRule="auto"/>
        <w:rPr>
          <w:rFonts w:eastAsia="Times New Roman"/>
        </w:rPr>
      </w:pPr>
      <w:r>
        <w:rPr>
          <w:rFonts w:eastAsia="Times New Roman"/>
        </w:rPr>
        <w:t xml:space="preserve">FL: Amendment 4 implementation </w:t>
      </w:r>
    </w:p>
    <w:p w14:paraId="73A5BD59" w14:textId="77777777" w:rsidR="00001D96" w:rsidRDefault="00001D96" w:rsidP="00001D96">
      <w:pPr>
        <w:pStyle w:val="ListParagraph"/>
        <w:numPr>
          <w:ilvl w:val="0"/>
          <w:numId w:val="1"/>
        </w:numPr>
        <w:spacing w:after="0" w:line="240" w:lineRule="auto"/>
        <w:rPr>
          <w:rFonts w:eastAsia="Times New Roman"/>
        </w:rPr>
      </w:pPr>
      <w:r>
        <w:rPr>
          <w:rFonts w:eastAsia="Times New Roman"/>
        </w:rPr>
        <w:t>GA- Comprehensive election reform, purge practices, Census, EDR</w:t>
      </w:r>
    </w:p>
    <w:p w14:paraId="385E06E1" w14:textId="77777777" w:rsidR="00001D96" w:rsidRDefault="00001D96" w:rsidP="00001D96">
      <w:pPr>
        <w:pStyle w:val="ListParagraph"/>
        <w:numPr>
          <w:ilvl w:val="0"/>
          <w:numId w:val="1"/>
        </w:numPr>
        <w:spacing w:after="0" w:line="240" w:lineRule="auto"/>
        <w:rPr>
          <w:rFonts w:eastAsia="Times New Roman"/>
        </w:rPr>
      </w:pPr>
      <w:r>
        <w:rPr>
          <w:rFonts w:eastAsia="Times New Roman"/>
        </w:rPr>
        <w:t xml:space="preserve">IL- Public Financing </w:t>
      </w:r>
    </w:p>
    <w:p w14:paraId="0A3AAFD9" w14:textId="77777777" w:rsidR="00001D96" w:rsidRDefault="00001D96" w:rsidP="00001D96">
      <w:pPr>
        <w:pStyle w:val="ListParagraph"/>
        <w:numPr>
          <w:ilvl w:val="0"/>
          <w:numId w:val="1"/>
        </w:numPr>
        <w:spacing w:after="0" w:line="240" w:lineRule="auto"/>
        <w:rPr>
          <w:rFonts w:eastAsia="Times New Roman"/>
        </w:rPr>
      </w:pPr>
      <w:r>
        <w:rPr>
          <w:rFonts w:eastAsia="Times New Roman"/>
        </w:rPr>
        <w:t>MI- Comprehensive Language Access</w:t>
      </w:r>
    </w:p>
    <w:p w14:paraId="0878BD9A" w14:textId="77777777" w:rsidR="00001D96" w:rsidRDefault="00001D96" w:rsidP="00001D96">
      <w:pPr>
        <w:pStyle w:val="ListParagraph"/>
        <w:numPr>
          <w:ilvl w:val="0"/>
          <w:numId w:val="1"/>
        </w:numPr>
        <w:spacing w:after="0" w:line="240" w:lineRule="auto"/>
        <w:rPr>
          <w:rFonts w:eastAsia="Times New Roman"/>
        </w:rPr>
      </w:pPr>
      <w:r>
        <w:rPr>
          <w:rFonts w:eastAsia="Times New Roman"/>
        </w:rPr>
        <w:t>MS: Inter County Ballots</w:t>
      </w:r>
    </w:p>
    <w:p w14:paraId="1B0E5F0A" w14:textId="77777777" w:rsidR="00001D96" w:rsidRDefault="00001D96" w:rsidP="00001D96">
      <w:pPr>
        <w:pStyle w:val="ListParagraph"/>
        <w:numPr>
          <w:ilvl w:val="0"/>
          <w:numId w:val="1"/>
        </w:numPr>
        <w:spacing w:after="0" w:line="240" w:lineRule="auto"/>
        <w:rPr>
          <w:rFonts w:eastAsia="Times New Roman"/>
        </w:rPr>
      </w:pPr>
      <w:r>
        <w:rPr>
          <w:rFonts w:eastAsia="Times New Roman"/>
        </w:rPr>
        <w:t xml:space="preserve">MD- Statewide Public financing </w:t>
      </w:r>
    </w:p>
    <w:p w14:paraId="1160CEEA" w14:textId="77777777" w:rsidR="00001D96" w:rsidRDefault="00001D96" w:rsidP="00001D96">
      <w:pPr>
        <w:pStyle w:val="ListParagraph"/>
        <w:numPr>
          <w:ilvl w:val="0"/>
          <w:numId w:val="1"/>
        </w:numPr>
        <w:spacing w:after="0" w:line="240" w:lineRule="auto"/>
        <w:rPr>
          <w:rFonts w:eastAsia="Times New Roman"/>
        </w:rPr>
      </w:pPr>
      <w:r>
        <w:rPr>
          <w:rFonts w:eastAsia="Times New Roman"/>
        </w:rPr>
        <w:t>MO AVR, Early Vote, defend Amendment 1 (Clean MO), attack on photo ID</w:t>
      </w:r>
    </w:p>
    <w:p w14:paraId="49EE9709" w14:textId="77777777" w:rsidR="00001D96" w:rsidRDefault="00001D96" w:rsidP="00001D96">
      <w:pPr>
        <w:pStyle w:val="ListParagraph"/>
        <w:numPr>
          <w:ilvl w:val="0"/>
          <w:numId w:val="1"/>
        </w:numPr>
        <w:spacing w:after="0" w:line="240" w:lineRule="auto"/>
        <w:rPr>
          <w:rFonts w:eastAsia="Times New Roman"/>
        </w:rPr>
      </w:pPr>
      <w:r>
        <w:rPr>
          <w:rFonts w:eastAsia="Times New Roman"/>
        </w:rPr>
        <w:t>MN- Ranked Choice Voting, Restoration of Rights, Census</w:t>
      </w:r>
    </w:p>
    <w:p w14:paraId="61251EAA" w14:textId="77777777" w:rsidR="00001D96" w:rsidRDefault="00001D96" w:rsidP="00001D96">
      <w:pPr>
        <w:pStyle w:val="ListParagraph"/>
        <w:numPr>
          <w:ilvl w:val="0"/>
          <w:numId w:val="1"/>
        </w:numPr>
        <w:spacing w:after="0" w:line="240" w:lineRule="auto"/>
        <w:rPr>
          <w:rFonts w:eastAsia="Times New Roman"/>
        </w:rPr>
      </w:pPr>
      <w:r>
        <w:rPr>
          <w:rFonts w:eastAsia="Times New Roman"/>
        </w:rPr>
        <w:t>NC- Census</w:t>
      </w:r>
    </w:p>
    <w:p w14:paraId="68165D43" w14:textId="77777777" w:rsidR="00001D96" w:rsidRDefault="00001D96" w:rsidP="00001D96">
      <w:pPr>
        <w:pStyle w:val="ListParagraph"/>
        <w:numPr>
          <w:ilvl w:val="0"/>
          <w:numId w:val="1"/>
        </w:numPr>
        <w:spacing w:after="0" w:line="240" w:lineRule="auto"/>
        <w:rPr>
          <w:rFonts w:eastAsia="Times New Roman"/>
        </w:rPr>
      </w:pPr>
      <w:r>
        <w:rPr>
          <w:rFonts w:eastAsia="Times New Roman"/>
        </w:rPr>
        <w:t xml:space="preserve">NM- AVR, Public Financing </w:t>
      </w:r>
    </w:p>
    <w:p w14:paraId="3D04B6B2" w14:textId="77777777" w:rsidR="00001D96" w:rsidRDefault="00001D96" w:rsidP="00001D96">
      <w:pPr>
        <w:pStyle w:val="ListParagraph"/>
        <w:numPr>
          <w:ilvl w:val="0"/>
          <w:numId w:val="1"/>
        </w:numPr>
        <w:spacing w:after="0" w:line="240" w:lineRule="auto"/>
        <w:rPr>
          <w:rFonts w:eastAsia="Times New Roman"/>
        </w:rPr>
      </w:pPr>
      <w:r>
        <w:rPr>
          <w:rFonts w:eastAsia="Times New Roman"/>
        </w:rPr>
        <w:t>NV- Restoration of Rights, Census, EDR</w:t>
      </w:r>
    </w:p>
    <w:p w14:paraId="78E19EF5" w14:textId="77777777" w:rsidR="00001D96" w:rsidRDefault="00001D96" w:rsidP="00001D96">
      <w:pPr>
        <w:pStyle w:val="ListParagraph"/>
        <w:numPr>
          <w:ilvl w:val="0"/>
          <w:numId w:val="1"/>
        </w:numPr>
        <w:spacing w:after="0" w:line="240" w:lineRule="auto"/>
        <w:rPr>
          <w:rFonts w:eastAsia="Times New Roman"/>
        </w:rPr>
      </w:pPr>
      <w:r>
        <w:rPr>
          <w:rFonts w:eastAsia="Times New Roman"/>
        </w:rPr>
        <w:t xml:space="preserve">NY- Early Vote, Same Day Reg., Comprehensive Language Access, Census, Public Financing </w:t>
      </w:r>
    </w:p>
    <w:p w14:paraId="029C041C" w14:textId="77777777" w:rsidR="00001D96" w:rsidRDefault="00001D96" w:rsidP="00001D96">
      <w:pPr>
        <w:pStyle w:val="ListParagraph"/>
        <w:numPr>
          <w:ilvl w:val="0"/>
          <w:numId w:val="1"/>
        </w:numPr>
        <w:spacing w:after="0" w:line="240" w:lineRule="auto"/>
        <w:rPr>
          <w:rFonts w:eastAsia="Times New Roman"/>
        </w:rPr>
      </w:pPr>
      <w:r>
        <w:rPr>
          <w:rFonts w:eastAsia="Times New Roman"/>
        </w:rPr>
        <w:t xml:space="preserve">PA- Census, Public Financing </w:t>
      </w:r>
    </w:p>
    <w:p w14:paraId="36565740" w14:textId="77777777" w:rsidR="00001D96" w:rsidRDefault="00001D96" w:rsidP="00001D96">
      <w:pPr>
        <w:pStyle w:val="ListParagraph"/>
        <w:numPr>
          <w:ilvl w:val="0"/>
          <w:numId w:val="1"/>
        </w:numPr>
        <w:spacing w:after="0" w:line="240" w:lineRule="auto"/>
        <w:rPr>
          <w:rFonts w:eastAsia="Times New Roman"/>
        </w:rPr>
      </w:pPr>
      <w:r>
        <w:rPr>
          <w:rFonts w:eastAsia="Times New Roman"/>
        </w:rPr>
        <w:t xml:space="preserve">OR- Statewide Public Financing </w:t>
      </w:r>
    </w:p>
    <w:p w14:paraId="295E0B1E" w14:textId="77777777" w:rsidR="00001D96" w:rsidRDefault="00001D96" w:rsidP="00001D96">
      <w:pPr>
        <w:pStyle w:val="ListParagraph"/>
        <w:numPr>
          <w:ilvl w:val="0"/>
          <w:numId w:val="1"/>
        </w:numPr>
        <w:spacing w:after="0" w:line="240" w:lineRule="auto"/>
        <w:rPr>
          <w:rFonts w:eastAsia="Times New Roman"/>
        </w:rPr>
      </w:pPr>
      <w:r>
        <w:rPr>
          <w:rFonts w:eastAsia="Times New Roman"/>
        </w:rPr>
        <w:t xml:space="preserve">TX- Public Financing </w:t>
      </w:r>
    </w:p>
    <w:p w14:paraId="17DD58B7" w14:textId="77777777" w:rsidR="00001D96" w:rsidRDefault="00001D96" w:rsidP="00001D96">
      <w:pPr>
        <w:pStyle w:val="ListParagraph"/>
        <w:numPr>
          <w:ilvl w:val="0"/>
          <w:numId w:val="1"/>
        </w:numPr>
        <w:spacing w:after="0" w:line="240" w:lineRule="auto"/>
        <w:rPr>
          <w:rFonts w:eastAsia="Times New Roman"/>
        </w:rPr>
      </w:pPr>
      <w:r>
        <w:rPr>
          <w:rFonts w:eastAsia="Times New Roman"/>
        </w:rPr>
        <w:t>WI- Census</w:t>
      </w:r>
    </w:p>
    <w:p w14:paraId="21A11DA7" w14:textId="77777777" w:rsidR="00001D96" w:rsidRDefault="00001D96" w:rsidP="00001D96">
      <w:pPr>
        <w:pStyle w:val="ListParagraph"/>
        <w:numPr>
          <w:ilvl w:val="0"/>
          <w:numId w:val="1"/>
        </w:numPr>
        <w:spacing w:after="0" w:line="240" w:lineRule="auto"/>
        <w:rPr>
          <w:rFonts w:eastAsia="Times New Roman"/>
        </w:rPr>
      </w:pPr>
      <w:r>
        <w:rPr>
          <w:rFonts w:eastAsia="Times New Roman"/>
        </w:rPr>
        <w:t>VA- Restoration of Rights</w:t>
      </w:r>
    </w:p>
    <w:p w14:paraId="3CFB59D9" w14:textId="77777777" w:rsidR="00001D96" w:rsidRDefault="00001D96" w:rsidP="00001D96"/>
    <w:p w14:paraId="11B2ACEE" w14:textId="77777777" w:rsidR="00001D96" w:rsidRDefault="00001D96" w:rsidP="00001D96">
      <w:pPr>
        <w:rPr>
          <w:b/>
          <w:bCs/>
        </w:rPr>
      </w:pPr>
      <w:r>
        <w:rPr>
          <w:b/>
          <w:bCs/>
        </w:rPr>
        <w:t xml:space="preserve">What is most effective/ useful from the DI network? What do you look to the network for? </w:t>
      </w:r>
    </w:p>
    <w:p w14:paraId="0EA0EACD" w14:textId="77777777" w:rsidR="00001D96" w:rsidRDefault="00001D96" w:rsidP="00001D96">
      <w:pPr>
        <w:rPr>
          <w:b/>
          <w:bCs/>
        </w:rPr>
      </w:pPr>
    </w:p>
    <w:p w14:paraId="4E5C60C3" w14:textId="77777777" w:rsidR="00001D96" w:rsidRDefault="00001D96" w:rsidP="00001D96">
      <w:pPr>
        <w:pStyle w:val="ListParagraph"/>
        <w:numPr>
          <w:ilvl w:val="0"/>
          <w:numId w:val="2"/>
        </w:numPr>
        <w:spacing w:after="0" w:line="240" w:lineRule="auto"/>
        <w:rPr>
          <w:rFonts w:eastAsia="Times New Roman"/>
        </w:rPr>
      </w:pPr>
      <w:r>
        <w:rPr>
          <w:rFonts w:eastAsia="Times New Roman"/>
        </w:rPr>
        <w:t>Democracy Champions training in the states where we run campaigns, data/ digital training</w:t>
      </w:r>
    </w:p>
    <w:p w14:paraId="48F8EBB6" w14:textId="77777777" w:rsidR="00001D96" w:rsidRDefault="00001D96" w:rsidP="00001D96">
      <w:pPr>
        <w:pStyle w:val="ListParagraph"/>
        <w:numPr>
          <w:ilvl w:val="0"/>
          <w:numId w:val="2"/>
        </w:numPr>
        <w:spacing w:after="0" w:line="240" w:lineRule="auto"/>
        <w:rPr>
          <w:rFonts w:eastAsia="Times New Roman"/>
        </w:rPr>
      </w:pPr>
      <w:r>
        <w:rPr>
          <w:rFonts w:eastAsia="Times New Roman"/>
        </w:rPr>
        <w:t>Providing resource</w:t>
      </w:r>
    </w:p>
    <w:p w14:paraId="10777AEA" w14:textId="77777777" w:rsidR="00001D96" w:rsidRDefault="00001D96" w:rsidP="00001D96">
      <w:pPr>
        <w:pStyle w:val="ListParagraph"/>
        <w:numPr>
          <w:ilvl w:val="1"/>
          <w:numId w:val="2"/>
        </w:numPr>
        <w:spacing w:after="0" w:line="240" w:lineRule="auto"/>
        <w:rPr>
          <w:rFonts w:eastAsia="Times New Roman"/>
        </w:rPr>
      </w:pPr>
      <w:r>
        <w:rPr>
          <w:rFonts w:eastAsia="Times New Roman"/>
        </w:rPr>
        <w:t xml:space="preserve">sample language, materials, strategic communication (op-ed, sample LTEs, testimony trainings, social media materials), messaging talking points, </w:t>
      </w:r>
    </w:p>
    <w:p w14:paraId="52B315A9" w14:textId="77777777" w:rsidR="00001D96" w:rsidRDefault="00001D96" w:rsidP="00001D96">
      <w:pPr>
        <w:pStyle w:val="ListParagraph"/>
        <w:numPr>
          <w:ilvl w:val="1"/>
          <w:numId w:val="2"/>
        </w:numPr>
        <w:spacing w:after="0" w:line="240" w:lineRule="auto"/>
        <w:rPr>
          <w:rFonts w:eastAsia="Times New Roman"/>
        </w:rPr>
      </w:pPr>
      <w:r>
        <w:rPr>
          <w:rFonts w:eastAsia="Times New Roman"/>
        </w:rPr>
        <w:t>Facilitate sharing of language, ballot, bills, toolkits, DI supporting interstate sharing, contacting campaigns and resources different states for best practices and relationships, how to best work together, connect requests to people with stories</w:t>
      </w:r>
    </w:p>
    <w:p w14:paraId="3B52C624" w14:textId="77777777" w:rsidR="00001D96" w:rsidRDefault="00001D96" w:rsidP="00001D96">
      <w:pPr>
        <w:pStyle w:val="ListParagraph"/>
        <w:numPr>
          <w:ilvl w:val="1"/>
          <w:numId w:val="2"/>
        </w:numPr>
        <w:spacing w:after="0" w:line="240" w:lineRule="auto"/>
        <w:rPr>
          <w:rFonts w:eastAsia="Times New Roman"/>
        </w:rPr>
      </w:pPr>
      <w:r>
        <w:rPr>
          <w:rFonts w:eastAsia="Times New Roman"/>
        </w:rPr>
        <w:t xml:space="preserve">Bring non-traditional players to the table, connect groups on the ground (Democracy Circle) </w:t>
      </w:r>
    </w:p>
    <w:p w14:paraId="7188336F" w14:textId="77777777" w:rsidR="00001D96" w:rsidRDefault="00001D96" w:rsidP="00001D96">
      <w:pPr>
        <w:pStyle w:val="ListParagraph"/>
        <w:numPr>
          <w:ilvl w:val="1"/>
          <w:numId w:val="2"/>
        </w:numPr>
        <w:spacing w:after="0" w:line="240" w:lineRule="auto"/>
        <w:rPr>
          <w:rFonts w:eastAsia="Times New Roman"/>
        </w:rPr>
      </w:pPr>
      <w:r>
        <w:rPr>
          <w:rFonts w:eastAsia="Times New Roman"/>
        </w:rPr>
        <w:t xml:space="preserve">Support with fundraising, Support in hiring local organizers for capacity support (Hub), amplify local organizers, </w:t>
      </w:r>
    </w:p>
    <w:p w14:paraId="112A19CB" w14:textId="77777777" w:rsidR="00001D96" w:rsidRDefault="00001D96" w:rsidP="00001D96">
      <w:pPr>
        <w:ind w:left="1080"/>
        <w:rPr>
          <w:b/>
          <w:bCs/>
        </w:rPr>
      </w:pPr>
      <w:r>
        <w:rPr>
          <w:b/>
          <w:bCs/>
        </w:rPr>
        <w:t xml:space="preserve">What do we need to be doing over the next month to be ready to show up unified and ready for action in January? </w:t>
      </w:r>
    </w:p>
    <w:p w14:paraId="172C4CF3" w14:textId="77777777" w:rsidR="00001D96" w:rsidRDefault="00001D96" w:rsidP="00001D96">
      <w:pPr>
        <w:pStyle w:val="ListParagraph"/>
        <w:numPr>
          <w:ilvl w:val="0"/>
          <w:numId w:val="3"/>
        </w:numPr>
        <w:spacing w:after="0" w:line="240" w:lineRule="auto"/>
        <w:rPr>
          <w:rFonts w:eastAsia="Times New Roman"/>
          <w:b/>
          <w:bCs/>
        </w:rPr>
      </w:pPr>
      <w:r>
        <w:rPr>
          <w:rFonts w:eastAsia="Times New Roman"/>
        </w:rPr>
        <w:t xml:space="preserve">Shared Calendar (January including conference, gatherings, session dates, ballot deadlines) </w:t>
      </w:r>
    </w:p>
    <w:p w14:paraId="1990D5B4" w14:textId="77777777" w:rsidR="00001D96" w:rsidRDefault="00001D96" w:rsidP="00001D96">
      <w:pPr>
        <w:pStyle w:val="ListParagraph"/>
        <w:numPr>
          <w:ilvl w:val="0"/>
          <w:numId w:val="3"/>
        </w:numPr>
        <w:spacing w:after="0" w:line="240" w:lineRule="auto"/>
        <w:rPr>
          <w:rFonts w:eastAsia="Times New Roman"/>
          <w:b/>
          <w:bCs/>
        </w:rPr>
      </w:pPr>
      <w:r>
        <w:rPr>
          <w:rFonts w:eastAsia="Times New Roman"/>
        </w:rPr>
        <w:t>Comms calendar/ matrix</w:t>
      </w:r>
    </w:p>
    <w:p w14:paraId="6463228B" w14:textId="77777777" w:rsidR="00001D96" w:rsidRDefault="00001D96" w:rsidP="00001D96">
      <w:pPr>
        <w:pStyle w:val="ListParagraph"/>
        <w:numPr>
          <w:ilvl w:val="0"/>
          <w:numId w:val="3"/>
        </w:numPr>
        <w:spacing w:after="0" w:line="240" w:lineRule="auto"/>
        <w:rPr>
          <w:rFonts w:eastAsia="Times New Roman"/>
          <w:b/>
          <w:bCs/>
        </w:rPr>
      </w:pPr>
      <w:r>
        <w:rPr>
          <w:rFonts w:eastAsia="Times New Roman"/>
        </w:rPr>
        <w:t>Resource bank, toolkits</w:t>
      </w:r>
    </w:p>
    <w:p w14:paraId="4A312BA0" w14:textId="77777777" w:rsidR="00001D96" w:rsidRDefault="00001D96" w:rsidP="00001D96">
      <w:pPr>
        <w:pStyle w:val="ListParagraph"/>
        <w:numPr>
          <w:ilvl w:val="0"/>
          <w:numId w:val="3"/>
        </w:numPr>
        <w:spacing w:after="0" w:line="240" w:lineRule="auto"/>
        <w:rPr>
          <w:rFonts w:eastAsia="Times New Roman"/>
          <w:b/>
          <w:bCs/>
        </w:rPr>
      </w:pPr>
      <w:r>
        <w:rPr>
          <w:rFonts w:eastAsia="Times New Roman"/>
        </w:rPr>
        <w:lastRenderedPageBreak/>
        <w:t xml:space="preserve">Tier work- priorities </w:t>
      </w:r>
    </w:p>
    <w:p w14:paraId="5B638000" w14:textId="77777777" w:rsidR="00001D96" w:rsidRDefault="00001D96" w:rsidP="00001D96">
      <w:pPr>
        <w:rPr>
          <w:b/>
          <w:bCs/>
        </w:rPr>
      </w:pPr>
    </w:p>
    <w:p w14:paraId="133268E7" w14:textId="77777777" w:rsidR="00001D96" w:rsidRDefault="00001D96" w:rsidP="00001D96">
      <w:pPr>
        <w:rPr>
          <w:b/>
          <w:bCs/>
        </w:rPr>
      </w:pPr>
      <w:r>
        <w:rPr>
          <w:b/>
          <w:bCs/>
        </w:rPr>
        <w:t xml:space="preserve">What is one new/ interesting thing that came up in your session? </w:t>
      </w:r>
    </w:p>
    <w:p w14:paraId="0FEF24C9" w14:textId="77777777" w:rsidR="00001D96" w:rsidRDefault="00001D96" w:rsidP="00001D96">
      <w:pPr>
        <w:pStyle w:val="ListParagraph"/>
        <w:numPr>
          <w:ilvl w:val="0"/>
          <w:numId w:val="4"/>
        </w:numPr>
        <w:spacing w:after="0" w:line="240" w:lineRule="auto"/>
        <w:rPr>
          <w:rFonts w:eastAsia="Times New Roman"/>
          <w:b/>
          <w:bCs/>
        </w:rPr>
      </w:pPr>
      <w:r>
        <w:rPr>
          <w:rFonts w:eastAsia="Times New Roman"/>
        </w:rPr>
        <w:t xml:space="preserve">Event/ action around anniversary of citizens United/ MLK day </w:t>
      </w:r>
    </w:p>
    <w:p w14:paraId="46E96D13" w14:textId="77777777" w:rsidR="001E03F3" w:rsidRDefault="001E03F3"/>
    <w:sectPr w:rsidR="001E03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ED4D31"/>
    <w:multiLevelType w:val="hybridMultilevel"/>
    <w:tmpl w:val="394A536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 w15:restartNumberingAfterBreak="0">
    <w:nsid w:val="3CD7412A"/>
    <w:multiLevelType w:val="hybridMultilevel"/>
    <w:tmpl w:val="4E240D1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15:restartNumberingAfterBreak="0">
    <w:nsid w:val="5545780C"/>
    <w:multiLevelType w:val="hybridMultilevel"/>
    <w:tmpl w:val="71AEA0A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3" w15:restartNumberingAfterBreak="0">
    <w:nsid w:val="718373D7"/>
    <w:multiLevelType w:val="hybridMultilevel"/>
    <w:tmpl w:val="B6AC54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D96"/>
    <w:rsid w:val="00001D96"/>
    <w:rsid w:val="0018100F"/>
    <w:rsid w:val="001E03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78063"/>
  <w15:chartTrackingRefBased/>
  <w15:docId w15:val="{E10CD54D-DA13-4FAD-97EC-6B59934B0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1D9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1D96"/>
    <w:pPr>
      <w:spacing w:after="160" w:line="252"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7931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331</Words>
  <Characters>1890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Aimee Pohl</dc:creator>
  <cp:keywords/>
  <dc:description/>
  <cp:lastModifiedBy>Karen Hobert Flynn</cp:lastModifiedBy>
  <cp:revision>2</cp:revision>
  <dcterms:created xsi:type="dcterms:W3CDTF">2018-12-05T21:11:00Z</dcterms:created>
  <dcterms:modified xsi:type="dcterms:W3CDTF">2018-12-05T21:11:00Z</dcterms:modified>
</cp:coreProperties>
</file>