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10B67" w14:textId="77777777" w:rsidR="00131763" w:rsidRDefault="00131763" w:rsidP="00131763">
      <w:pPr>
        <w:spacing w:line="280" w:lineRule="exact"/>
        <w:rPr>
          <w:rFonts w:ascii="Times New Roman" w:hAnsi="Times New Roman" w:cs="Times New Roman"/>
          <w:b/>
          <w:sz w:val="22"/>
          <w:szCs w:val="22"/>
        </w:rPr>
      </w:pPr>
    </w:p>
    <w:p w14:paraId="376CFCE3" w14:textId="541E932D" w:rsidR="00412879" w:rsidRPr="0033371A" w:rsidRDefault="00412879" w:rsidP="00131763">
      <w:pPr>
        <w:spacing w:line="280" w:lineRule="exact"/>
        <w:rPr>
          <w:rFonts w:ascii="Times New Roman" w:hAnsi="Times New Roman" w:cs="Times New Roman"/>
          <w:b/>
          <w:sz w:val="22"/>
          <w:szCs w:val="22"/>
        </w:rPr>
      </w:pPr>
      <w:r w:rsidRPr="0033371A">
        <w:rPr>
          <w:rFonts w:ascii="Times New Roman" w:hAnsi="Times New Roman" w:cs="Times New Roman"/>
          <w:b/>
          <w:sz w:val="22"/>
          <w:szCs w:val="22"/>
        </w:rPr>
        <w:t>Communications Goal</w:t>
      </w:r>
    </w:p>
    <w:p w14:paraId="512C9B54" w14:textId="20343D71" w:rsidR="00024B04" w:rsidRDefault="00024B04" w:rsidP="00131763">
      <w:pPr>
        <w:spacing w:line="280" w:lineRule="exact"/>
        <w:rPr>
          <w:rFonts w:ascii="Times New Roman" w:hAnsi="Times New Roman" w:cs="Times New Roman"/>
          <w:sz w:val="22"/>
          <w:szCs w:val="22"/>
        </w:rPr>
      </w:pPr>
      <w:r w:rsidRPr="00A34663">
        <w:rPr>
          <w:rFonts w:ascii="Times New Roman" w:hAnsi="Times New Roman" w:cs="Times New Roman"/>
          <w:sz w:val="22"/>
          <w:szCs w:val="22"/>
        </w:rPr>
        <w:t xml:space="preserve">The </w:t>
      </w:r>
      <w:r>
        <w:rPr>
          <w:rFonts w:ascii="Times New Roman" w:hAnsi="Times New Roman" w:cs="Times New Roman"/>
          <w:sz w:val="22"/>
          <w:szCs w:val="22"/>
        </w:rPr>
        <w:t>Voting Rights Advancement Act (VRAA)</w:t>
      </w:r>
      <w:r w:rsidRPr="00E45AD3">
        <w:rPr>
          <w:rFonts w:ascii="Times New Roman" w:hAnsi="Times New Roman" w:cs="Times New Roman"/>
          <w:sz w:val="22"/>
          <w:szCs w:val="22"/>
        </w:rPr>
        <w:t xml:space="preserve"> </w:t>
      </w:r>
      <w:r>
        <w:rPr>
          <w:rFonts w:ascii="Times New Roman" w:hAnsi="Times New Roman" w:cs="Times New Roman"/>
          <w:sz w:val="22"/>
          <w:szCs w:val="22"/>
        </w:rPr>
        <w:t xml:space="preserve">is a key piece of legislation that will restore the Voting Rights Act. </w:t>
      </w:r>
      <w:r w:rsidRPr="0033371A">
        <w:rPr>
          <w:rFonts w:ascii="Times New Roman" w:hAnsi="Times New Roman" w:cs="Times New Roman"/>
          <w:sz w:val="22"/>
          <w:szCs w:val="22"/>
        </w:rPr>
        <w:t xml:space="preserve">Our primary goal is to </w:t>
      </w:r>
      <w:r>
        <w:rPr>
          <w:rFonts w:ascii="Times New Roman" w:hAnsi="Times New Roman" w:cs="Times New Roman"/>
          <w:b/>
          <w:sz w:val="22"/>
          <w:szCs w:val="22"/>
        </w:rPr>
        <w:t>make it clear that restoring the VRA is central to any effort to build a representative democracy in which people of color can be full, participating members</w:t>
      </w:r>
      <w:r w:rsidR="00AA17D4">
        <w:rPr>
          <w:rFonts w:ascii="Times New Roman" w:hAnsi="Times New Roman" w:cs="Times New Roman"/>
          <w:b/>
          <w:sz w:val="22"/>
          <w:szCs w:val="22"/>
        </w:rPr>
        <w:t>.</w:t>
      </w:r>
    </w:p>
    <w:p w14:paraId="336E4CDD" w14:textId="77777777" w:rsidR="003F79F3" w:rsidRDefault="003F79F3" w:rsidP="00131763">
      <w:pPr>
        <w:spacing w:line="280" w:lineRule="exact"/>
        <w:rPr>
          <w:rFonts w:ascii="Times New Roman" w:hAnsi="Times New Roman" w:cs="Times New Roman"/>
          <w:sz w:val="22"/>
          <w:szCs w:val="22"/>
        </w:rPr>
      </w:pPr>
    </w:p>
    <w:p w14:paraId="29F7C7A6" w14:textId="6C257B6B" w:rsidR="003634C6" w:rsidRDefault="008767F5" w:rsidP="00131763">
      <w:pPr>
        <w:spacing w:line="280" w:lineRule="exact"/>
        <w:rPr>
          <w:rFonts w:ascii="Times New Roman" w:hAnsi="Times New Roman" w:cs="Times New Roman"/>
          <w:b/>
          <w:sz w:val="22"/>
          <w:szCs w:val="22"/>
        </w:rPr>
      </w:pPr>
      <w:r w:rsidRPr="0033371A">
        <w:rPr>
          <w:rFonts w:ascii="Times New Roman" w:hAnsi="Times New Roman" w:cs="Times New Roman"/>
          <w:b/>
          <w:sz w:val="22"/>
          <w:szCs w:val="22"/>
        </w:rPr>
        <w:t>Message Frames</w:t>
      </w:r>
    </w:p>
    <w:p w14:paraId="74FCBBAB" w14:textId="77777777" w:rsidR="002E7AB9" w:rsidRPr="0033371A" w:rsidRDefault="002E7AB9" w:rsidP="00131763">
      <w:pPr>
        <w:spacing w:line="280" w:lineRule="exact"/>
        <w:rPr>
          <w:rFonts w:ascii="Times New Roman" w:hAnsi="Times New Roman" w:cs="Times New Roman"/>
          <w:b/>
          <w:sz w:val="22"/>
          <w:szCs w:val="22"/>
        </w:rPr>
      </w:pPr>
      <w:bookmarkStart w:id="0" w:name="_GoBack"/>
      <w:bookmarkEnd w:id="0"/>
    </w:p>
    <w:p w14:paraId="09F09EAA" w14:textId="113229E3" w:rsidR="00024B04" w:rsidRDefault="00A34663" w:rsidP="00905D00">
      <w:pPr>
        <w:pStyle w:val="ListParagraph"/>
        <w:numPr>
          <w:ilvl w:val="0"/>
          <w:numId w:val="12"/>
        </w:numPr>
        <w:spacing w:line="280" w:lineRule="exact"/>
        <w:rPr>
          <w:rFonts w:ascii="Times New Roman" w:eastAsia="Times New Roman" w:hAnsi="Times New Roman" w:cs="Times New Roman"/>
          <w:color w:val="000000"/>
          <w:sz w:val="22"/>
          <w:szCs w:val="22"/>
        </w:rPr>
      </w:pPr>
      <w:r w:rsidRPr="00273C80">
        <w:rPr>
          <w:rFonts w:ascii="Times New Roman" w:eastAsia="Times New Roman" w:hAnsi="Times New Roman" w:cs="Times New Roman"/>
          <w:b/>
          <w:color w:val="000000"/>
          <w:sz w:val="22"/>
          <w:szCs w:val="22"/>
        </w:rPr>
        <w:t>Our democracy works best when everyone</w:t>
      </w:r>
      <w:r w:rsidR="0071702E" w:rsidRPr="00273C80">
        <w:rPr>
          <w:rFonts w:ascii="Times New Roman" w:eastAsia="Times New Roman" w:hAnsi="Times New Roman" w:cs="Times New Roman"/>
          <w:b/>
          <w:color w:val="000000"/>
          <w:sz w:val="22"/>
          <w:szCs w:val="22"/>
        </w:rPr>
        <w:t>,</w:t>
      </w:r>
      <w:r w:rsidR="00C66297" w:rsidRPr="00273C80">
        <w:rPr>
          <w:rFonts w:ascii="Times New Roman" w:eastAsia="Times New Roman" w:hAnsi="Times New Roman" w:cs="Times New Roman"/>
          <w:b/>
          <w:color w:val="000000"/>
          <w:sz w:val="22"/>
          <w:szCs w:val="22"/>
        </w:rPr>
        <w:t xml:space="preserve"> </w:t>
      </w:r>
      <w:r w:rsidR="00A93CA5" w:rsidRPr="00273C80">
        <w:rPr>
          <w:rFonts w:ascii="Times New Roman" w:eastAsia="Times New Roman" w:hAnsi="Times New Roman" w:cs="Times New Roman"/>
          <w:b/>
          <w:color w:val="000000"/>
          <w:sz w:val="22"/>
          <w:szCs w:val="22"/>
        </w:rPr>
        <w:t>no matter who they are or what their color</w:t>
      </w:r>
      <w:r w:rsidR="0071702E" w:rsidRPr="00273C80">
        <w:rPr>
          <w:rFonts w:ascii="Times New Roman" w:eastAsia="Times New Roman" w:hAnsi="Times New Roman" w:cs="Times New Roman"/>
          <w:b/>
          <w:color w:val="000000"/>
          <w:sz w:val="22"/>
          <w:szCs w:val="22"/>
        </w:rPr>
        <w:t>,</w:t>
      </w:r>
      <w:r w:rsidR="00A93CA5" w:rsidRPr="00273C80">
        <w:rPr>
          <w:rFonts w:ascii="Times New Roman" w:eastAsia="Times New Roman" w:hAnsi="Times New Roman" w:cs="Times New Roman"/>
          <w:b/>
          <w:color w:val="000000"/>
          <w:sz w:val="22"/>
          <w:szCs w:val="22"/>
        </w:rPr>
        <w:t xml:space="preserve"> </w:t>
      </w:r>
      <w:r w:rsidRPr="00273C80">
        <w:rPr>
          <w:rFonts w:ascii="Times New Roman" w:eastAsia="Times New Roman" w:hAnsi="Times New Roman" w:cs="Times New Roman"/>
          <w:b/>
          <w:color w:val="000000"/>
          <w:sz w:val="22"/>
          <w:szCs w:val="22"/>
        </w:rPr>
        <w:t xml:space="preserve">can </w:t>
      </w:r>
      <w:r w:rsidR="00C66297" w:rsidRPr="00273C80">
        <w:rPr>
          <w:rFonts w:ascii="Times New Roman" w:eastAsia="Times New Roman" w:hAnsi="Times New Roman" w:cs="Times New Roman"/>
          <w:b/>
          <w:color w:val="000000"/>
          <w:sz w:val="22"/>
          <w:szCs w:val="22"/>
        </w:rPr>
        <w:t xml:space="preserve">fully </w:t>
      </w:r>
      <w:r w:rsidRPr="00273C80">
        <w:rPr>
          <w:rFonts w:ascii="Times New Roman" w:eastAsia="Times New Roman" w:hAnsi="Times New Roman" w:cs="Times New Roman"/>
          <w:b/>
          <w:color w:val="000000"/>
          <w:sz w:val="22"/>
          <w:szCs w:val="22"/>
        </w:rPr>
        <w:t>participate</w:t>
      </w:r>
      <w:r w:rsidR="00A5341E" w:rsidRPr="008F5A3D">
        <w:rPr>
          <w:rFonts w:ascii="Times New Roman" w:eastAsia="Times New Roman" w:hAnsi="Times New Roman" w:cs="Times New Roman"/>
          <w:color w:val="000000"/>
          <w:sz w:val="22"/>
          <w:szCs w:val="22"/>
        </w:rPr>
        <w:t>.</w:t>
      </w:r>
      <w:r w:rsidRPr="008F5A3D">
        <w:rPr>
          <w:rFonts w:ascii="Times New Roman" w:eastAsia="Times New Roman" w:hAnsi="Times New Roman" w:cs="Times New Roman"/>
          <w:color w:val="000000"/>
          <w:sz w:val="22"/>
          <w:szCs w:val="22"/>
        </w:rPr>
        <w:t xml:space="preserve"> </w:t>
      </w:r>
      <w:r w:rsidR="003A4FFF">
        <w:rPr>
          <w:rFonts w:ascii="Times New Roman" w:eastAsia="Times New Roman" w:hAnsi="Times New Roman" w:cs="Times New Roman"/>
          <w:color w:val="000000"/>
          <w:sz w:val="22"/>
          <w:szCs w:val="22"/>
        </w:rPr>
        <w:t xml:space="preserve">The Supreme Court’s decision in </w:t>
      </w:r>
      <w:r w:rsidR="003A4FFF" w:rsidRPr="00C63988">
        <w:rPr>
          <w:rFonts w:ascii="Times New Roman" w:eastAsia="Times New Roman" w:hAnsi="Times New Roman" w:cs="Times New Roman"/>
          <w:i/>
          <w:color w:val="000000"/>
          <w:sz w:val="22"/>
          <w:szCs w:val="22"/>
        </w:rPr>
        <w:t>Shelby County v. Holder</w:t>
      </w:r>
      <w:r w:rsidR="003A4FFF">
        <w:rPr>
          <w:rFonts w:ascii="Times New Roman" w:eastAsia="Times New Roman" w:hAnsi="Times New Roman" w:cs="Times New Roman"/>
          <w:color w:val="000000"/>
          <w:sz w:val="22"/>
          <w:szCs w:val="22"/>
        </w:rPr>
        <w:t xml:space="preserve"> gutted the VRA and made it easier for policymakers to restrict the voting rights of Black, Brown, Native, and Asian American people. It’s long past time we fix this </w:t>
      </w:r>
      <w:r w:rsidR="004536AB">
        <w:rPr>
          <w:rFonts w:ascii="Times New Roman" w:eastAsia="Times New Roman" w:hAnsi="Times New Roman" w:cs="Times New Roman"/>
          <w:color w:val="000000"/>
          <w:sz w:val="22"/>
          <w:szCs w:val="22"/>
        </w:rPr>
        <w:t>injustice, so we have the tools to combat current racial discrimination in voting</w:t>
      </w:r>
      <w:r w:rsidR="003A4FFF">
        <w:rPr>
          <w:rFonts w:ascii="Times New Roman" w:eastAsia="Times New Roman" w:hAnsi="Times New Roman" w:cs="Times New Roman"/>
          <w:color w:val="000000"/>
          <w:sz w:val="22"/>
          <w:szCs w:val="22"/>
        </w:rPr>
        <w:t xml:space="preserve">. Congress </w:t>
      </w:r>
      <w:r w:rsidR="00AA17D4" w:rsidRPr="00AA17D4">
        <w:rPr>
          <w:rFonts w:ascii="Times New Roman" w:eastAsia="Times New Roman" w:hAnsi="Times New Roman" w:cs="Times New Roman"/>
          <w:b/>
          <w:i/>
          <w:color w:val="000000"/>
          <w:sz w:val="22"/>
          <w:szCs w:val="22"/>
        </w:rPr>
        <w:t>must</w:t>
      </w:r>
      <w:r w:rsidR="003A4FFF">
        <w:rPr>
          <w:rFonts w:ascii="Times New Roman" w:eastAsia="Times New Roman" w:hAnsi="Times New Roman" w:cs="Times New Roman"/>
          <w:color w:val="000000"/>
          <w:sz w:val="22"/>
          <w:szCs w:val="22"/>
        </w:rPr>
        <w:t xml:space="preserve"> pass the Voting Rights Advancement Act and restore our ability to prevent racial discrimination in voting</w:t>
      </w:r>
      <w:r w:rsidR="00EC4E7C">
        <w:rPr>
          <w:rFonts w:ascii="Times New Roman" w:eastAsia="Times New Roman" w:hAnsi="Times New Roman" w:cs="Times New Roman"/>
          <w:color w:val="000000"/>
          <w:sz w:val="22"/>
          <w:szCs w:val="22"/>
        </w:rPr>
        <w:t xml:space="preserve"> </w:t>
      </w:r>
      <w:r w:rsidR="00AA17D4">
        <w:rPr>
          <w:rFonts w:ascii="Times New Roman" w:eastAsia="Times New Roman" w:hAnsi="Times New Roman" w:cs="Times New Roman"/>
          <w:color w:val="000000"/>
          <w:sz w:val="22"/>
          <w:szCs w:val="22"/>
        </w:rPr>
        <w:t>so that</w:t>
      </w:r>
      <w:r w:rsidR="00EC4E7C">
        <w:rPr>
          <w:rFonts w:ascii="Times New Roman" w:eastAsia="Times New Roman" w:hAnsi="Times New Roman" w:cs="Times New Roman"/>
          <w:color w:val="000000"/>
          <w:sz w:val="22"/>
          <w:szCs w:val="22"/>
        </w:rPr>
        <w:t xml:space="preserve"> we </w:t>
      </w:r>
      <w:r w:rsidR="00AA17D4">
        <w:rPr>
          <w:rFonts w:ascii="Times New Roman" w:eastAsia="Times New Roman" w:hAnsi="Times New Roman" w:cs="Times New Roman"/>
          <w:color w:val="000000"/>
          <w:sz w:val="22"/>
          <w:szCs w:val="22"/>
        </w:rPr>
        <w:t>can</w:t>
      </w:r>
      <w:r w:rsidR="00EC4E7C">
        <w:rPr>
          <w:rFonts w:ascii="Times New Roman" w:eastAsia="Times New Roman" w:hAnsi="Times New Roman" w:cs="Times New Roman"/>
          <w:color w:val="000000"/>
          <w:sz w:val="22"/>
          <w:szCs w:val="22"/>
        </w:rPr>
        <w:t xml:space="preserve"> build the truly representative 21</w:t>
      </w:r>
      <w:r w:rsidR="00EC4E7C" w:rsidRPr="00C63988">
        <w:rPr>
          <w:rFonts w:ascii="Times New Roman" w:eastAsia="Times New Roman" w:hAnsi="Times New Roman" w:cs="Times New Roman"/>
          <w:color w:val="000000"/>
          <w:sz w:val="22"/>
          <w:szCs w:val="22"/>
          <w:vertAlign w:val="superscript"/>
        </w:rPr>
        <w:t>st</w:t>
      </w:r>
      <w:r w:rsidR="00EC4E7C">
        <w:rPr>
          <w:rFonts w:ascii="Times New Roman" w:eastAsia="Times New Roman" w:hAnsi="Times New Roman" w:cs="Times New Roman"/>
          <w:color w:val="000000"/>
          <w:sz w:val="22"/>
          <w:szCs w:val="22"/>
        </w:rPr>
        <w:t xml:space="preserve"> century democracy we deserve.</w:t>
      </w:r>
      <w:r w:rsidR="00024B04">
        <w:rPr>
          <w:rFonts w:ascii="Times New Roman" w:eastAsia="Times New Roman" w:hAnsi="Times New Roman" w:cs="Times New Roman"/>
          <w:color w:val="000000"/>
          <w:sz w:val="22"/>
          <w:szCs w:val="22"/>
        </w:rPr>
        <w:t xml:space="preserve"> </w:t>
      </w:r>
    </w:p>
    <w:p w14:paraId="66086CA8" w14:textId="77777777" w:rsidR="00B80702" w:rsidRPr="00DC016E" w:rsidRDefault="00B80702" w:rsidP="00C5550A">
      <w:pPr>
        <w:pStyle w:val="ListParagraph"/>
        <w:spacing w:line="280" w:lineRule="exact"/>
        <w:ind w:left="1440"/>
        <w:rPr>
          <w:rFonts w:ascii="Times New Roman" w:eastAsia="Times New Roman" w:hAnsi="Times New Roman" w:cs="Times New Roman"/>
          <w:color w:val="000000" w:themeColor="text1"/>
          <w:sz w:val="22"/>
          <w:szCs w:val="22"/>
        </w:rPr>
      </w:pPr>
    </w:p>
    <w:p w14:paraId="686ACDDB" w14:textId="5C39866F" w:rsidR="000435F4" w:rsidRDefault="002D03A5" w:rsidP="00131763">
      <w:pPr>
        <w:pStyle w:val="ListParagraph"/>
        <w:numPr>
          <w:ilvl w:val="1"/>
          <w:numId w:val="12"/>
        </w:numPr>
        <w:spacing w:line="280" w:lineRule="exact"/>
        <w:rPr>
          <w:rFonts w:ascii="Times New Roman" w:eastAsia="Times New Roman" w:hAnsi="Times New Roman" w:cs="Times New Roman"/>
          <w:color w:val="000000"/>
          <w:sz w:val="22"/>
          <w:szCs w:val="22"/>
        </w:rPr>
      </w:pPr>
      <w:r w:rsidRPr="00A5341E">
        <w:rPr>
          <w:rFonts w:ascii="Times New Roman" w:eastAsia="Times New Roman" w:hAnsi="Times New Roman" w:cs="Times New Roman"/>
          <w:color w:val="000000"/>
          <w:sz w:val="22"/>
          <w:szCs w:val="22"/>
        </w:rPr>
        <w:t>S</w:t>
      </w:r>
      <w:r w:rsidR="001B16DF" w:rsidRPr="00A5341E">
        <w:rPr>
          <w:rFonts w:ascii="Times New Roman" w:eastAsia="Times New Roman" w:hAnsi="Times New Roman" w:cs="Times New Roman"/>
          <w:color w:val="000000"/>
          <w:sz w:val="22"/>
          <w:szCs w:val="22"/>
        </w:rPr>
        <w:t>ince 2010</w:t>
      </w:r>
      <w:r w:rsidRPr="00A5341E">
        <w:rPr>
          <w:rFonts w:ascii="Times New Roman" w:eastAsia="Times New Roman" w:hAnsi="Times New Roman" w:cs="Times New Roman"/>
          <w:color w:val="000000"/>
          <w:sz w:val="22"/>
          <w:szCs w:val="22"/>
        </w:rPr>
        <w:t>,</w:t>
      </w:r>
      <w:r w:rsidR="001B16DF" w:rsidRPr="00A5341E">
        <w:rPr>
          <w:rFonts w:ascii="Times New Roman" w:eastAsia="Times New Roman" w:hAnsi="Times New Roman" w:cs="Times New Roman"/>
          <w:color w:val="000000"/>
          <w:sz w:val="22"/>
          <w:szCs w:val="22"/>
        </w:rPr>
        <w:t xml:space="preserve"> 25 states passed laws restricting the vote</w:t>
      </w:r>
      <w:r w:rsidR="00F612DA">
        <w:rPr>
          <w:rFonts w:ascii="Times New Roman" w:eastAsia="Times New Roman" w:hAnsi="Times New Roman" w:cs="Times New Roman"/>
          <w:color w:val="000000"/>
          <w:sz w:val="22"/>
          <w:szCs w:val="22"/>
        </w:rPr>
        <w:t>, including laws making it harder for citizens to register, cutbacks on early voting, and restrictive voter ID</w:t>
      </w:r>
      <w:r w:rsidR="001B16DF" w:rsidRPr="00A5341E">
        <w:rPr>
          <w:rFonts w:ascii="Times New Roman" w:eastAsia="Times New Roman" w:hAnsi="Times New Roman" w:cs="Times New Roman"/>
          <w:color w:val="000000"/>
          <w:sz w:val="22"/>
          <w:szCs w:val="22"/>
        </w:rPr>
        <w:t>.</w:t>
      </w:r>
      <w:r w:rsidR="000435F4">
        <w:rPr>
          <w:rStyle w:val="FootnoteReference"/>
          <w:rFonts w:ascii="Times New Roman" w:eastAsia="Times New Roman" w:hAnsi="Times New Roman" w:cs="Times New Roman"/>
          <w:color w:val="000000"/>
          <w:sz w:val="22"/>
          <w:szCs w:val="22"/>
        </w:rPr>
        <w:footnoteReference w:id="2"/>
      </w:r>
      <w:r w:rsidR="001B16DF" w:rsidRPr="00A5341E">
        <w:rPr>
          <w:rFonts w:ascii="Times New Roman" w:eastAsia="Times New Roman" w:hAnsi="Times New Roman" w:cs="Times New Roman"/>
          <w:color w:val="000000"/>
          <w:sz w:val="22"/>
          <w:szCs w:val="22"/>
        </w:rPr>
        <w:t xml:space="preserve"> </w:t>
      </w:r>
    </w:p>
    <w:p w14:paraId="6468448A" w14:textId="77777777" w:rsidR="000435F4" w:rsidRPr="000435F4" w:rsidRDefault="000435F4" w:rsidP="000435F4">
      <w:pPr>
        <w:pStyle w:val="ListParagraph"/>
        <w:rPr>
          <w:rFonts w:ascii="Times New Roman" w:eastAsia="Times New Roman" w:hAnsi="Times New Roman" w:cs="Times New Roman"/>
          <w:color w:val="000000"/>
          <w:sz w:val="22"/>
          <w:szCs w:val="22"/>
        </w:rPr>
      </w:pPr>
    </w:p>
    <w:p w14:paraId="4B88CC46" w14:textId="4B134AA2" w:rsidR="000435F4" w:rsidRDefault="001B16DF" w:rsidP="00830FEB">
      <w:pPr>
        <w:pStyle w:val="ListParagraph"/>
        <w:numPr>
          <w:ilvl w:val="1"/>
          <w:numId w:val="12"/>
        </w:numPr>
        <w:spacing w:line="280" w:lineRule="exact"/>
        <w:rPr>
          <w:rFonts w:ascii="Times New Roman" w:eastAsia="Times New Roman" w:hAnsi="Times New Roman" w:cs="Times New Roman"/>
          <w:color w:val="000000"/>
          <w:sz w:val="22"/>
          <w:szCs w:val="22"/>
        </w:rPr>
      </w:pPr>
      <w:r w:rsidRPr="00F612DA">
        <w:rPr>
          <w:rFonts w:ascii="Times New Roman" w:eastAsia="Times New Roman" w:hAnsi="Times New Roman" w:cs="Times New Roman"/>
          <w:color w:val="000000"/>
          <w:sz w:val="22"/>
          <w:szCs w:val="22"/>
        </w:rPr>
        <w:t>In 2016 alone, 14 states had new restrictive voting laws in place for the first time in a presidential election.</w:t>
      </w:r>
      <w:r w:rsidR="00F612DA" w:rsidRPr="00F612DA">
        <w:rPr>
          <w:rFonts w:ascii="Times New Roman" w:eastAsia="Times New Roman" w:hAnsi="Times New Roman" w:cs="Times New Roman"/>
          <w:color w:val="000000"/>
          <w:sz w:val="22"/>
          <w:szCs w:val="22"/>
        </w:rPr>
        <w:t xml:space="preserve"> In 2018, </w:t>
      </w:r>
      <w:r w:rsidR="00830FEB">
        <w:rPr>
          <w:rFonts w:ascii="Times New Roman" w:eastAsia="Times New Roman" w:hAnsi="Times New Roman" w:cs="Times New Roman"/>
          <w:color w:val="000000"/>
          <w:sz w:val="22"/>
          <w:szCs w:val="22"/>
        </w:rPr>
        <w:t>six</w:t>
      </w:r>
      <w:r w:rsidR="00F612DA" w:rsidRPr="00F612DA">
        <w:rPr>
          <w:rFonts w:ascii="Times New Roman" w:eastAsia="Times New Roman" w:hAnsi="Times New Roman" w:cs="Times New Roman"/>
          <w:color w:val="000000"/>
          <w:sz w:val="22"/>
          <w:szCs w:val="22"/>
        </w:rPr>
        <w:t xml:space="preserve"> states had new restrictive laws in place.</w:t>
      </w:r>
      <w:r w:rsidR="00F612DA" w:rsidRPr="00F612DA">
        <w:rPr>
          <w:rStyle w:val="FootnoteReference"/>
          <w:rFonts w:ascii="Times New Roman" w:eastAsia="Times New Roman" w:hAnsi="Times New Roman" w:cs="Times New Roman"/>
          <w:color w:val="000000"/>
          <w:sz w:val="22"/>
          <w:szCs w:val="22"/>
        </w:rPr>
        <w:t xml:space="preserve"> </w:t>
      </w:r>
      <w:r w:rsidR="00F612DA">
        <w:rPr>
          <w:rStyle w:val="FootnoteReference"/>
          <w:rFonts w:ascii="Times New Roman" w:eastAsia="Times New Roman" w:hAnsi="Times New Roman" w:cs="Times New Roman"/>
          <w:color w:val="000000"/>
          <w:sz w:val="22"/>
          <w:szCs w:val="22"/>
        </w:rPr>
        <w:footnoteReference w:id="3"/>
      </w:r>
    </w:p>
    <w:p w14:paraId="666D52A9" w14:textId="77777777" w:rsidR="00FE4DED" w:rsidRPr="00FE4DED" w:rsidRDefault="00FE4DED" w:rsidP="00FE4DED">
      <w:pPr>
        <w:pStyle w:val="ListParagraph"/>
        <w:rPr>
          <w:rFonts w:ascii="Times New Roman" w:eastAsia="Times New Roman" w:hAnsi="Times New Roman" w:cs="Times New Roman"/>
          <w:color w:val="000000"/>
          <w:sz w:val="22"/>
          <w:szCs w:val="22"/>
        </w:rPr>
      </w:pPr>
    </w:p>
    <w:p w14:paraId="074ADE04" w14:textId="651E42D4" w:rsidR="00FE4DED" w:rsidRPr="00504553" w:rsidRDefault="00FE4DED" w:rsidP="00C63988">
      <w:pPr>
        <w:pStyle w:val="ListParagraph"/>
        <w:numPr>
          <w:ilvl w:val="1"/>
          <w:numId w:val="12"/>
        </w:numPr>
        <w:spacing w:line="280" w:lineRule="exact"/>
        <w:rPr>
          <w:rFonts w:ascii="Times New Roman" w:eastAsia="Times New Roman" w:hAnsi="Times New Roman" w:cs="Times New Roman"/>
          <w:color w:val="000000"/>
          <w:sz w:val="20"/>
          <w:szCs w:val="22"/>
        </w:rPr>
      </w:pPr>
      <w:r w:rsidRPr="00C63988">
        <w:rPr>
          <w:rFonts w:ascii="Times New Roman" w:hAnsi="Times New Roman" w:cs="Times New Roman"/>
          <w:sz w:val="22"/>
        </w:rPr>
        <w:t xml:space="preserve">There have been findings of intentional discrimination in at least 10 voting rights decisions since </w:t>
      </w:r>
      <w:r w:rsidRPr="00C63988">
        <w:rPr>
          <w:rFonts w:ascii="Times New Roman" w:hAnsi="Times New Roman" w:cs="Times New Roman"/>
          <w:i/>
          <w:sz w:val="22"/>
        </w:rPr>
        <w:t>Shelby County</w:t>
      </w:r>
      <w:r w:rsidRPr="00C63988">
        <w:rPr>
          <w:rFonts w:ascii="Times New Roman" w:hAnsi="Times New Roman" w:cs="Times New Roman"/>
          <w:sz w:val="22"/>
        </w:rPr>
        <w:t>.</w:t>
      </w:r>
      <w:r>
        <w:rPr>
          <w:rStyle w:val="FootnoteReference"/>
          <w:rFonts w:ascii="Times New Roman" w:hAnsi="Times New Roman" w:cs="Times New Roman"/>
          <w:sz w:val="22"/>
        </w:rPr>
        <w:footnoteReference w:id="4"/>
      </w:r>
      <w:r w:rsidR="00C63988">
        <w:rPr>
          <w:rFonts w:ascii="Times New Roman" w:hAnsi="Times New Roman" w:cs="Times New Roman"/>
          <w:sz w:val="22"/>
        </w:rPr>
        <w:t xml:space="preserve"> For instance, </w:t>
      </w:r>
      <w:r w:rsidR="00C63988">
        <w:rPr>
          <w:rFonts w:ascii="Times New Roman" w:hAnsi="Times New Roman" w:cs="Times New Roman"/>
          <w:sz w:val="22"/>
          <w:szCs w:val="22"/>
        </w:rPr>
        <w:t>t</w:t>
      </w:r>
      <w:r w:rsidRPr="00C63988">
        <w:rPr>
          <w:rFonts w:ascii="Times New Roman" w:hAnsi="Times New Roman" w:cs="Times New Roman"/>
          <w:sz w:val="22"/>
          <w:szCs w:val="22"/>
        </w:rPr>
        <w:t>he Fourth Circuit described North Carolina’s discriminatory voter ID law as “the most restrictive voting law North Carolina has seen since the era of Jim Crow” with provisions that “target African Americans with almost surgical precision.”</w:t>
      </w:r>
      <w:r w:rsidRPr="00FE4DED">
        <w:rPr>
          <w:rStyle w:val="FootnoteReference"/>
          <w:rFonts w:ascii="Times New Roman" w:hAnsi="Times New Roman" w:cs="Times New Roman"/>
          <w:sz w:val="22"/>
          <w:szCs w:val="22"/>
        </w:rPr>
        <w:footnoteReference w:id="5"/>
      </w:r>
      <w:r w:rsidRPr="00C63988">
        <w:rPr>
          <w:rFonts w:ascii="Times New Roman" w:hAnsi="Times New Roman" w:cs="Times New Roman"/>
          <w:sz w:val="22"/>
          <w:szCs w:val="22"/>
        </w:rPr>
        <w:t xml:space="preserve"> </w:t>
      </w:r>
      <w:r w:rsidR="00C63988">
        <w:rPr>
          <w:rFonts w:ascii="Times New Roman" w:hAnsi="Times New Roman" w:cs="Times New Roman"/>
          <w:sz w:val="22"/>
          <w:szCs w:val="22"/>
        </w:rPr>
        <w:t>And a f</w:t>
      </w:r>
      <w:r w:rsidRPr="00FE4DED">
        <w:rPr>
          <w:rFonts w:ascii="Times New Roman" w:hAnsi="Times New Roman" w:cs="Times New Roman"/>
          <w:sz w:val="22"/>
          <w:szCs w:val="22"/>
        </w:rPr>
        <w:t>ederal court ruled that Texas’ 2013 congressional redistricting maps were enacted with “racially discriminatory intent” against Latino and African</w:t>
      </w:r>
      <w:r w:rsidR="00C63988">
        <w:rPr>
          <w:rFonts w:ascii="Times New Roman" w:hAnsi="Times New Roman" w:cs="Times New Roman"/>
          <w:sz w:val="22"/>
          <w:szCs w:val="22"/>
        </w:rPr>
        <w:t>-</w:t>
      </w:r>
      <w:r w:rsidRPr="00FE4DED">
        <w:rPr>
          <w:rFonts w:ascii="Times New Roman" w:hAnsi="Times New Roman" w:cs="Times New Roman"/>
          <w:sz w:val="22"/>
          <w:szCs w:val="22"/>
        </w:rPr>
        <w:t>American voters.</w:t>
      </w:r>
      <w:r w:rsidRPr="00FE4DED">
        <w:rPr>
          <w:rStyle w:val="FootnoteReference"/>
          <w:rFonts w:ascii="Times New Roman" w:hAnsi="Times New Roman" w:cs="Times New Roman"/>
          <w:sz w:val="22"/>
          <w:szCs w:val="22"/>
        </w:rPr>
        <w:footnoteReference w:id="6"/>
      </w:r>
    </w:p>
    <w:p w14:paraId="440084B1" w14:textId="77777777" w:rsidR="00EC4E7C" w:rsidRDefault="00EC4E7C" w:rsidP="00131763">
      <w:pPr>
        <w:spacing w:line="280" w:lineRule="exact"/>
        <w:rPr>
          <w:rFonts w:ascii="Times New Roman" w:eastAsia="Times New Roman" w:hAnsi="Times New Roman" w:cs="Times New Roman"/>
          <w:color w:val="000000"/>
          <w:sz w:val="22"/>
          <w:szCs w:val="22"/>
        </w:rPr>
      </w:pPr>
    </w:p>
    <w:p w14:paraId="3F7D9F10" w14:textId="474A08D7" w:rsidR="00F93F63" w:rsidRPr="00D23C8D" w:rsidRDefault="00EC4E7C" w:rsidP="00D23C8D">
      <w:pPr>
        <w:pStyle w:val="ListParagraph"/>
        <w:numPr>
          <w:ilvl w:val="0"/>
          <w:numId w:val="12"/>
        </w:numPr>
        <w:spacing w:line="280" w:lineRule="exac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A working democracy that prevents racial discrimination is essential to our ability to make progress </w:t>
      </w:r>
      <w:r w:rsidR="00526799" w:rsidRPr="00273C80">
        <w:rPr>
          <w:rFonts w:ascii="Times New Roman" w:eastAsia="Times New Roman" w:hAnsi="Times New Roman" w:cs="Times New Roman"/>
          <w:b/>
          <w:color w:val="000000"/>
          <w:sz w:val="22"/>
          <w:szCs w:val="22"/>
        </w:rPr>
        <w:t>on issues of racial justice</w:t>
      </w:r>
      <w:r w:rsidR="00526799" w:rsidRPr="00526799">
        <w:rPr>
          <w:rFonts w:ascii="Times New Roman" w:eastAsia="Times New Roman" w:hAnsi="Times New Roman" w:cs="Times New Roman"/>
          <w:color w:val="000000"/>
          <w:sz w:val="22"/>
          <w:szCs w:val="22"/>
        </w:rPr>
        <w:t xml:space="preserve"> </w:t>
      </w:r>
      <w:r w:rsidR="009859FD">
        <w:rPr>
          <w:rFonts w:ascii="Times New Roman" w:eastAsia="Times New Roman" w:hAnsi="Times New Roman" w:cs="Times New Roman"/>
          <w:color w:val="000000"/>
          <w:sz w:val="22"/>
          <w:szCs w:val="22"/>
        </w:rPr>
        <w:t>like</w:t>
      </w:r>
      <w:r w:rsidR="00526799" w:rsidRPr="00526799">
        <w:rPr>
          <w:rFonts w:ascii="Times New Roman" w:eastAsia="Times New Roman" w:hAnsi="Times New Roman" w:cs="Times New Roman"/>
          <w:color w:val="000000"/>
          <w:sz w:val="22"/>
          <w:szCs w:val="22"/>
        </w:rPr>
        <w:t xml:space="preserve"> educational equity</w:t>
      </w:r>
      <w:r w:rsidR="009859FD">
        <w:rPr>
          <w:rFonts w:ascii="Times New Roman" w:eastAsia="Times New Roman" w:hAnsi="Times New Roman" w:cs="Times New Roman"/>
          <w:color w:val="000000"/>
          <w:sz w:val="22"/>
          <w:szCs w:val="22"/>
        </w:rPr>
        <w:t xml:space="preserve">, </w:t>
      </w:r>
      <w:r w:rsidR="00526799" w:rsidRPr="00526799">
        <w:rPr>
          <w:rFonts w:ascii="Times New Roman" w:eastAsia="Times New Roman" w:hAnsi="Times New Roman" w:cs="Times New Roman"/>
          <w:color w:val="000000"/>
          <w:sz w:val="22"/>
          <w:szCs w:val="22"/>
        </w:rPr>
        <w:t>justice system reform</w:t>
      </w:r>
      <w:r w:rsidR="009859FD">
        <w:rPr>
          <w:rFonts w:ascii="Times New Roman" w:eastAsia="Times New Roman" w:hAnsi="Times New Roman" w:cs="Times New Roman"/>
          <w:color w:val="000000"/>
          <w:sz w:val="22"/>
          <w:szCs w:val="22"/>
        </w:rPr>
        <w:t xml:space="preserve">, and </w:t>
      </w:r>
      <w:r w:rsidR="00526799" w:rsidRPr="00526799">
        <w:rPr>
          <w:rFonts w:ascii="Times New Roman" w:eastAsia="Times New Roman" w:hAnsi="Times New Roman" w:cs="Times New Roman"/>
          <w:color w:val="000000"/>
          <w:sz w:val="22"/>
          <w:szCs w:val="22"/>
        </w:rPr>
        <w:t>immigrants’ rights</w:t>
      </w:r>
      <w:r w:rsidR="009859FD">
        <w:rPr>
          <w:rFonts w:ascii="Times New Roman" w:eastAsia="Times New Roman" w:hAnsi="Times New Roman" w:cs="Times New Roman"/>
          <w:color w:val="000000"/>
          <w:sz w:val="22"/>
          <w:szCs w:val="22"/>
        </w:rPr>
        <w:t xml:space="preserve">. </w:t>
      </w:r>
      <w:r w:rsidR="004D594E" w:rsidRPr="00131763">
        <w:rPr>
          <w:rFonts w:ascii="Times New Roman" w:eastAsia="Times New Roman" w:hAnsi="Times New Roman" w:cs="Times New Roman"/>
          <w:color w:val="FF0000"/>
          <w:sz w:val="22"/>
          <w:szCs w:val="22"/>
        </w:rPr>
        <w:t>[Fill in or swap in any issue]</w:t>
      </w:r>
      <w:r w:rsidR="00890A5D" w:rsidRPr="00131763">
        <w:rPr>
          <w:rFonts w:ascii="Times New Roman" w:eastAsia="Times New Roman" w:hAnsi="Times New Roman" w:cs="Times New Roman"/>
          <w:color w:val="FF0000"/>
          <w:sz w:val="22"/>
          <w:szCs w:val="22"/>
        </w:rPr>
        <w:t xml:space="preserve">. </w:t>
      </w:r>
      <w:r w:rsidR="004D594E" w:rsidRPr="004D594E">
        <w:rPr>
          <w:rFonts w:ascii="Times New Roman" w:eastAsia="Times New Roman" w:hAnsi="Times New Roman" w:cs="Times New Roman"/>
          <w:color w:val="000000"/>
          <w:sz w:val="22"/>
          <w:szCs w:val="22"/>
        </w:rPr>
        <w:t xml:space="preserve">When democracy </w:t>
      </w:r>
      <w:r w:rsidR="004D594E">
        <w:rPr>
          <w:rFonts w:ascii="Times New Roman" w:eastAsia="Times New Roman" w:hAnsi="Times New Roman" w:cs="Times New Roman"/>
          <w:color w:val="000000"/>
          <w:sz w:val="22"/>
          <w:szCs w:val="22"/>
        </w:rPr>
        <w:t>is</w:t>
      </w:r>
      <w:r w:rsidR="004D594E" w:rsidRPr="004D594E">
        <w:rPr>
          <w:rFonts w:ascii="Times New Roman" w:eastAsia="Times New Roman" w:hAnsi="Times New Roman" w:cs="Times New Roman"/>
          <w:color w:val="000000"/>
          <w:sz w:val="22"/>
          <w:szCs w:val="22"/>
        </w:rPr>
        <w:t xml:space="preserve"> in peril, so </w:t>
      </w:r>
      <w:r w:rsidR="00E46598">
        <w:rPr>
          <w:rFonts w:ascii="Times New Roman" w:eastAsia="Times New Roman" w:hAnsi="Times New Roman" w:cs="Times New Roman"/>
          <w:color w:val="000000"/>
          <w:sz w:val="22"/>
          <w:szCs w:val="22"/>
        </w:rPr>
        <w:t xml:space="preserve">too </w:t>
      </w:r>
      <w:r w:rsidR="004D594E" w:rsidRPr="004D594E">
        <w:rPr>
          <w:rFonts w:ascii="Times New Roman" w:eastAsia="Times New Roman" w:hAnsi="Times New Roman" w:cs="Times New Roman"/>
          <w:color w:val="000000"/>
          <w:sz w:val="22"/>
          <w:szCs w:val="22"/>
        </w:rPr>
        <w:t xml:space="preserve">are our civil rights. </w:t>
      </w:r>
      <w:r>
        <w:rPr>
          <w:rFonts w:ascii="Times New Roman" w:eastAsia="Times New Roman" w:hAnsi="Times New Roman" w:cs="Times New Roman"/>
          <w:color w:val="000000"/>
          <w:sz w:val="22"/>
          <w:szCs w:val="22"/>
        </w:rPr>
        <w:t xml:space="preserve">Congress must </w:t>
      </w:r>
      <w:r w:rsidR="00D23C8D">
        <w:rPr>
          <w:rFonts w:ascii="Times New Roman" w:eastAsia="Times New Roman" w:hAnsi="Times New Roman" w:cs="Times New Roman"/>
          <w:color w:val="000000"/>
          <w:sz w:val="22"/>
          <w:szCs w:val="22"/>
        </w:rPr>
        <w:t xml:space="preserve">restore the protections against </w:t>
      </w:r>
      <w:r>
        <w:rPr>
          <w:rFonts w:ascii="Times New Roman" w:eastAsia="Times New Roman" w:hAnsi="Times New Roman" w:cs="Times New Roman"/>
          <w:color w:val="000000"/>
          <w:sz w:val="22"/>
          <w:szCs w:val="22"/>
        </w:rPr>
        <w:t xml:space="preserve">racial </w:t>
      </w:r>
      <w:r w:rsidR="00D23C8D">
        <w:rPr>
          <w:rFonts w:ascii="Times New Roman" w:eastAsia="Times New Roman" w:hAnsi="Times New Roman" w:cs="Times New Roman"/>
          <w:color w:val="000000"/>
          <w:sz w:val="22"/>
          <w:szCs w:val="22"/>
        </w:rPr>
        <w:t xml:space="preserve">discrimination that the </w:t>
      </w:r>
      <w:r>
        <w:rPr>
          <w:rFonts w:ascii="Times New Roman" w:eastAsia="Times New Roman" w:hAnsi="Times New Roman" w:cs="Times New Roman"/>
          <w:color w:val="000000"/>
          <w:sz w:val="22"/>
          <w:szCs w:val="22"/>
        </w:rPr>
        <w:t>C</w:t>
      </w:r>
      <w:r w:rsidR="00D23C8D">
        <w:rPr>
          <w:rFonts w:ascii="Times New Roman" w:eastAsia="Times New Roman" w:hAnsi="Times New Roman" w:cs="Times New Roman"/>
          <w:color w:val="000000"/>
          <w:sz w:val="22"/>
          <w:szCs w:val="22"/>
        </w:rPr>
        <w:t xml:space="preserve">ourt </w:t>
      </w:r>
      <w:r w:rsidR="0096133C">
        <w:rPr>
          <w:rFonts w:ascii="Times New Roman" w:eastAsia="Times New Roman" w:hAnsi="Times New Roman" w:cs="Times New Roman"/>
          <w:color w:val="000000"/>
          <w:sz w:val="22"/>
          <w:szCs w:val="22"/>
        </w:rPr>
        <w:t xml:space="preserve">destroyed. </w:t>
      </w:r>
      <w:r w:rsidR="00E9359B" w:rsidRPr="00D23C8D">
        <w:rPr>
          <w:rFonts w:ascii="Times New Roman" w:eastAsia="Times New Roman" w:hAnsi="Times New Roman" w:cs="Times New Roman"/>
          <w:color w:val="000000"/>
          <w:sz w:val="22"/>
          <w:szCs w:val="22"/>
        </w:rPr>
        <w:t>B</w:t>
      </w:r>
      <w:r w:rsidR="004D594E" w:rsidRPr="00D23C8D">
        <w:rPr>
          <w:rFonts w:ascii="Times New Roman" w:eastAsia="Times New Roman" w:hAnsi="Times New Roman" w:cs="Times New Roman"/>
          <w:color w:val="000000"/>
          <w:sz w:val="22"/>
          <w:szCs w:val="22"/>
        </w:rPr>
        <w:t>uild</w:t>
      </w:r>
      <w:r w:rsidR="00E9359B" w:rsidRPr="00D23C8D">
        <w:rPr>
          <w:rFonts w:ascii="Times New Roman" w:eastAsia="Times New Roman" w:hAnsi="Times New Roman" w:cs="Times New Roman"/>
          <w:color w:val="000000"/>
          <w:sz w:val="22"/>
          <w:szCs w:val="22"/>
        </w:rPr>
        <w:t xml:space="preserve">ing </w:t>
      </w:r>
      <w:r w:rsidR="004D594E" w:rsidRPr="00D23C8D">
        <w:rPr>
          <w:rFonts w:ascii="Times New Roman" w:eastAsia="Times New Roman" w:hAnsi="Times New Roman" w:cs="Times New Roman"/>
          <w:color w:val="000000"/>
          <w:sz w:val="22"/>
          <w:szCs w:val="22"/>
        </w:rPr>
        <w:t>a government that</w:t>
      </w:r>
      <w:r w:rsidR="00BA2661" w:rsidRPr="00D23C8D">
        <w:rPr>
          <w:rFonts w:ascii="Times New Roman" w:eastAsia="Times New Roman" w:hAnsi="Times New Roman" w:cs="Times New Roman"/>
          <w:color w:val="000000"/>
          <w:sz w:val="22"/>
          <w:szCs w:val="22"/>
        </w:rPr>
        <w:t xml:space="preserve"> is representative of </w:t>
      </w:r>
      <w:r w:rsidR="009859FD" w:rsidRPr="00D23C8D">
        <w:rPr>
          <w:rFonts w:ascii="Times New Roman" w:eastAsia="Times New Roman" w:hAnsi="Times New Roman" w:cs="Times New Roman"/>
          <w:color w:val="000000"/>
          <w:sz w:val="22"/>
          <w:szCs w:val="22"/>
        </w:rPr>
        <w:t xml:space="preserve">all </w:t>
      </w:r>
      <w:r w:rsidR="00BA2661" w:rsidRPr="00D23C8D">
        <w:rPr>
          <w:rFonts w:ascii="Times New Roman" w:eastAsia="Times New Roman" w:hAnsi="Times New Roman" w:cs="Times New Roman"/>
          <w:color w:val="000000"/>
          <w:sz w:val="22"/>
          <w:szCs w:val="22"/>
        </w:rPr>
        <w:t>the people</w:t>
      </w:r>
      <w:r w:rsidR="004D594E" w:rsidRPr="00D23C8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is essential to our ability to</w:t>
      </w:r>
      <w:r w:rsidR="00E9359B" w:rsidRPr="00D23C8D">
        <w:rPr>
          <w:rFonts w:ascii="Times New Roman" w:eastAsia="Times New Roman" w:hAnsi="Times New Roman" w:cs="Times New Roman"/>
          <w:color w:val="000000"/>
          <w:sz w:val="22"/>
          <w:szCs w:val="22"/>
        </w:rPr>
        <w:t xml:space="preserve"> </w:t>
      </w:r>
      <w:r w:rsidR="004D594E" w:rsidRPr="00D23C8D">
        <w:rPr>
          <w:rFonts w:ascii="Times New Roman" w:eastAsia="Times New Roman" w:hAnsi="Times New Roman" w:cs="Times New Roman"/>
          <w:color w:val="000000"/>
          <w:sz w:val="22"/>
          <w:szCs w:val="22"/>
        </w:rPr>
        <w:t>address our country’s challenges in a way that benefit</w:t>
      </w:r>
      <w:r w:rsidR="00372482" w:rsidRPr="00D23C8D">
        <w:rPr>
          <w:rFonts w:ascii="Times New Roman" w:eastAsia="Times New Roman" w:hAnsi="Times New Roman" w:cs="Times New Roman"/>
          <w:color w:val="000000"/>
          <w:sz w:val="22"/>
          <w:szCs w:val="22"/>
        </w:rPr>
        <w:t>s</w:t>
      </w:r>
      <w:r w:rsidR="00131763" w:rsidRPr="00D23C8D">
        <w:rPr>
          <w:rFonts w:ascii="Times New Roman" w:eastAsia="Times New Roman" w:hAnsi="Times New Roman" w:cs="Times New Roman"/>
          <w:color w:val="000000"/>
          <w:sz w:val="22"/>
          <w:szCs w:val="22"/>
        </w:rPr>
        <w:t xml:space="preserve"> </w:t>
      </w:r>
      <w:r w:rsidR="004D594E" w:rsidRPr="00D23C8D">
        <w:rPr>
          <w:rFonts w:ascii="Times New Roman" w:eastAsia="Times New Roman" w:hAnsi="Times New Roman" w:cs="Times New Roman"/>
          <w:color w:val="000000"/>
          <w:sz w:val="22"/>
          <w:szCs w:val="22"/>
        </w:rPr>
        <w:t>us</w:t>
      </w:r>
      <w:r w:rsidR="00131763" w:rsidRPr="00D23C8D">
        <w:rPr>
          <w:rFonts w:ascii="Times New Roman" w:eastAsia="Times New Roman" w:hAnsi="Times New Roman" w:cs="Times New Roman"/>
          <w:color w:val="000000"/>
          <w:sz w:val="22"/>
          <w:szCs w:val="22"/>
        </w:rPr>
        <w:t xml:space="preserve"> all</w:t>
      </w:r>
      <w:r w:rsidR="004D594E" w:rsidRPr="00D23C8D">
        <w:rPr>
          <w:rFonts w:ascii="Times New Roman" w:eastAsia="Times New Roman" w:hAnsi="Times New Roman" w:cs="Times New Roman"/>
          <w:color w:val="000000"/>
          <w:sz w:val="22"/>
          <w:szCs w:val="22"/>
        </w:rPr>
        <w:t>.</w:t>
      </w:r>
    </w:p>
    <w:p w14:paraId="051E3085" w14:textId="77777777" w:rsidR="006B49BF" w:rsidRDefault="006B49BF" w:rsidP="006B49BF">
      <w:pPr>
        <w:pStyle w:val="ListParagraph"/>
        <w:spacing w:line="280" w:lineRule="exact"/>
        <w:rPr>
          <w:rFonts w:ascii="Times New Roman" w:eastAsia="Times New Roman" w:hAnsi="Times New Roman" w:cs="Times New Roman"/>
          <w:color w:val="000000"/>
          <w:sz w:val="22"/>
          <w:szCs w:val="22"/>
        </w:rPr>
      </w:pPr>
    </w:p>
    <w:p w14:paraId="5CB8B6EC" w14:textId="7B366E2A" w:rsidR="00AE036F" w:rsidRPr="00AE036F" w:rsidRDefault="00620214" w:rsidP="00AE036F">
      <w:pPr>
        <w:pStyle w:val="ListParagraph"/>
        <w:numPr>
          <w:ilvl w:val="1"/>
          <w:numId w:val="12"/>
        </w:numPr>
        <w:spacing w:line="280" w:lineRule="exact"/>
        <w:rPr>
          <w:rFonts w:ascii="Times New Roman" w:eastAsia="Times New Roman" w:hAnsi="Times New Roman" w:cs="Times New Roman"/>
          <w:color w:val="000000"/>
          <w:sz w:val="22"/>
          <w:szCs w:val="22"/>
        </w:rPr>
      </w:pPr>
      <w:r w:rsidRPr="00620214">
        <w:rPr>
          <w:rFonts w:ascii="Times New Roman" w:eastAsia="Times New Roman" w:hAnsi="Times New Roman" w:cs="Times New Roman"/>
          <w:color w:val="FF0000"/>
          <w:sz w:val="22"/>
          <w:szCs w:val="22"/>
        </w:rPr>
        <w:t xml:space="preserve">[Add any data, stories, facts about </w:t>
      </w:r>
      <w:r>
        <w:rPr>
          <w:rFonts w:ascii="Times New Roman" w:eastAsia="Times New Roman" w:hAnsi="Times New Roman" w:cs="Times New Roman"/>
          <w:color w:val="FF0000"/>
          <w:sz w:val="22"/>
          <w:szCs w:val="22"/>
        </w:rPr>
        <w:t>your issue of choice</w:t>
      </w:r>
      <w:r w:rsidRPr="00620214">
        <w:rPr>
          <w:rFonts w:ascii="Times New Roman" w:eastAsia="Times New Roman" w:hAnsi="Times New Roman" w:cs="Times New Roman"/>
          <w:color w:val="FF0000"/>
          <w:sz w:val="22"/>
          <w:szCs w:val="22"/>
        </w:rPr>
        <w:t>.]</w:t>
      </w:r>
    </w:p>
    <w:p w14:paraId="08BC547E" w14:textId="0E175CEC" w:rsidR="00A34663" w:rsidRDefault="00A34663" w:rsidP="00131763">
      <w:pPr>
        <w:spacing w:line="280" w:lineRule="exact"/>
        <w:rPr>
          <w:rFonts w:ascii="Times New Roman" w:eastAsia="Times New Roman" w:hAnsi="Times New Roman" w:cs="Times New Roman"/>
          <w:color w:val="000000"/>
          <w:sz w:val="22"/>
          <w:szCs w:val="22"/>
        </w:rPr>
      </w:pPr>
    </w:p>
    <w:p w14:paraId="31547CD6" w14:textId="1145F2F0" w:rsidR="00AA17D4" w:rsidRDefault="00AA17D4" w:rsidP="00131763">
      <w:pPr>
        <w:spacing w:line="280" w:lineRule="exact"/>
        <w:rPr>
          <w:rFonts w:ascii="Times New Roman" w:eastAsia="Times New Roman" w:hAnsi="Times New Roman" w:cs="Times New Roman"/>
          <w:color w:val="000000"/>
          <w:sz w:val="22"/>
          <w:szCs w:val="22"/>
        </w:rPr>
      </w:pPr>
    </w:p>
    <w:p w14:paraId="4385A8D2" w14:textId="77777777" w:rsidR="00AA17D4" w:rsidRDefault="00AA17D4" w:rsidP="00131763">
      <w:pPr>
        <w:spacing w:line="280" w:lineRule="exact"/>
        <w:rPr>
          <w:rFonts w:ascii="Times New Roman" w:eastAsia="Times New Roman" w:hAnsi="Times New Roman" w:cs="Times New Roman"/>
          <w:color w:val="000000"/>
          <w:sz w:val="22"/>
          <w:szCs w:val="22"/>
        </w:rPr>
      </w:pPr>
    </w:p>
    <w:p w14:paraId="41BF9EBE" w14:textId="7CA0374B" w:rsidR="008652BA" w:rsidRDefault="00EC4E7C" w:rsidP="00EC4E7C">
      <w:pPr>
        <w:pStyle w:val="ListParagraph"/>
        <w:numPr>
          <w:ilvl w:val="0"/>
          <w:numId w:val="12"/>
        </w:numPr>
        <w:spacing w:line="280" w:lineRule="exact"/>
        <w:rPr>
          <w:rFonts w:ascii="Times New Roman" w:eastAsia="Times New Roman" w:hAnsi="Times New Roman" w:cs="Times New Roman"/>
          <w:color w:val="000000"/>
          <w:sz w:val="22"/>
          <w:szCs w:val="22"/>
        </w:rPr>
      </w:pPr>
      <w:r w:rsidRPr="00C63988">
        <w:rPr>
          <w:rFonts w:ascii="Times New Roman" w:eastAsia="Times New Roman" w:hAnsi="Times New Roman" w:cs="Times New Roman"/>
          <w:b/>
          <w:color w:val="000000"/>
          <w:sz w:val="22"/>
          <w:szCs w:val="22"/>
        </w:rPr>
        <w:t xml:space="preserve">Millions of people have made it clear that they want </w:t>
      </w:r>
      <w:r>
        <w:rPr>
          <w:rFonts w:ascii="Times New Roman" w:eastAsia="Times New Roman" w:hAnsi="Times New Roman" w:cs="Times New Roman"/>
          <w:b/>
          <w:color w:val="000000"/>
          <w:sz w:val="22"/>
          <w:szCs w:val="22"/>
        </w:rPr>
        <w:t>to build a</w:t>
      </w:r>
      <w:r w:rsidRPr="00C63988">
        <w:rPr>
          <w:rFonts w:ascii="Times New Roman" w:eastAsia="Times New Roman" w:hAnsi="Times New Roman" w:cs="Times New Roman"/>
          <w:b/>
          <w:color w:val="000000"/>
          <w:sz w:val="22"/>
          <w:szCs w:val="22"/>
        </w:rPr>
        <w:t xml:space="preserve"> representative</w:t>
      </w:r>
      <w:r>
        <w:rPr>
          <w:rFonts w:ascii="Times New Roman" w:eastAsia="Times New Roman" w:hAnsi="Times New Roman" w:cs="Times New Roman"/>
          <w:b/>
          <w:color w:val="000000"/>
          <w:sz w:val="22"/>
          <w:szCs w:val="22"/>
        </w:rPr>
        <w:t xml:space="preserve"> </w:t>
      </w:r>
      <w:r w:rsidRPr="00C63988">
        <w:rPr>
          <w:rFonts w:ascii="Times New Roman" w:eastAsia="Times New Roman" w:hAnsi="Times New Roman" w:cs="Times New Roman"/>
          <w:b/>
          <w:color w:val="000000"/>
          <w:sz w:val="22"/>
          <w:szCs w:val="22"/>
        </w:rPr>
        <w:t>and function</w:t>
      </w:r>
      <w:r>
        <w:rPr>
          <w:rFonts w:ascii="Times New Roman" w:eastAsia="Times New Roman" w:hAnsi="Times New Roman" w:cs="Times New Roman"/>
          <w:b/>
          <w:color w:val="000000"/>
          <w:sz w:val="22"/>
          <w:szCs w:val="22"/>
        </w:rPr>
        <w:t>ing</w:t>
      </w:r>
      <w:r w:rsidRPr="00C63988">
        <w:rPr>
          <w:rFonts w:ascii="Times New Roman" w:eastAsia="Times New Roman" w:hAnsi="Times New Roman" w:cs="Times New Roman"/>
          <w:b/>
          <w:color w:val="000000"/>
          <w:sz w:val="22"/>
          <w:szCs w:val="22"/>
        </w:rPr>
        <w:t xml:space="preserve"> democracy</w:t>
      </w:r>
      <w:r>
        <w:rPr>
          <w:rFonts w:ascii="Times New Roman" w:eastAsia="Times New Roman" w:hAnsi="Times New Roman" w:cs="Times New Roman"/>
          <w:b/>
          <w:color w:val="000000"/>
          <w:sz w:val="22"/>
          <w:szCs w:val="22"/>
        </w:rPr>
        <w:t xml:space="preserve"> where everyone</w:t>
      </w:r>
      <w:r w:rsidR="00AA17D4">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regardless of who they are and what their color</w:t>
      </w:r>
      <w:r w:rsidR="00AA17D4">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can participate</w:t>
      </w:r>
      <w:r w:rsidRPr="00C63988">
        <w:rPr>
          <w:rFonts w:ascii="Times New Roman" w:eastAsia="Times New Roman" w:hAnsi="Times New Roman" w:cs="Times New Roman"/>
          <w:b/>
          <w:color w:val="000000"/>
          <w:sz w:val="22"/>
          <w:szCs w:val="22"/>
        </w:rPr>
        <w:t xml:space="preserve">. </w:t>
      </w:r>
      <w:r w:rsidR="00C63988" w:rsidRPr="00AA17D4">
        <w:rPr>
          <w:rFonts w:ascii="Times New Roman" w:eastAsia="Times New Roman" w:hAnsi="Times New Roman" w:cs="Times New Roman"/>
          <w:color w:val="000000"/>
          <w:sz w:val="22"/>
          <w:szCs w:val="22"/>
        </w:rPr>
        <w:t>In 2018,</w:t>
      </w:r>
      <w:r w:rsidR="00C63988">
        <w:rPr>
          <w:rFonts w:ascii="Times New Roman" w:eastAsia="Times New Roman" w:hAnsi="Times New Roman" w:cs="Times New Roman"/>
          <w:b/>
          <w:color w:val="000000"/>
          <w:sz w:val="22"/>
          <w:szCs w:val="22"/>
        </w:rPr>
        <w:t xml:space="preserve"> </w:t>
      </w:r>
      <w:r w:rsidR="00C63988">
        <w:rPr>
          <w:rFonts w:ascii="Times New Roman" w:eastAsia="Times New Roman" w:hAnsi="Times New Roman" w:cs="Times New Roman"/>
          <w:color w:val="000000"/>
          <w:sz w:val="22"/>
          <w:szCs w:val="22"/>
        </w:rPr>
        <w:t>v</w:t>
      </w:r>
      <w:r w:rsidR="009E0043">
        <w:rPr>
          <w:rFonts w:ascii="Times New Roman" w:eastAsia="Times New Roman" w:hAnsi="Times New Roman" w:cs="Times New Roman"/>
          <w:color w:val="000000"/>
          <w:sz w:val="22"/>
          <w:szCs w:val="22"/>
        </w:rPr>
        <w:t>oters</w:t>
      </w:r>
      <w:r w:rsidR="00890A5D" w:rsidRPr="00FF708E">
        <w:rPr>
          <w:rFonts w:ascii="Times New Roman" w:eastAsia="Times New Roman" w:hAnsi="Times New Roman" w:cs="Times New Roman"/>
          <w:color w:val="000000"/>
          <w:sz w:val="22"/>
          <w:szCs w:val="22"/>
        </w:rPr>
        <w:t xml:space="preserve"> turned out in record numbers </w:t>
      </w:r>
      <w:r w:rsidR="00AA17D4">
        <w:rPr>
          <w:rFonts w:ascii="Times New Roman" w:eastAsia="Times New Roman" w:hAnsi="Times New Roman" w:cs="Times New Roman"/>
          <w:color w:val="000000"/>
          <w:sz w:val="22"/>
          <w:szCs w:val="22"/>
        </w:rPr>
        <w:t>in support of</w:t>
      </w:r>
      <w:r w:rsidR="00890A5D" w:rsidRPr="00FF708E">
        <w:rPr>
          <w:rFonts w:ascii="Times New Roman" w:eastAsia="Times New Roman" w:hAnsi="Times New Roman" w:cs="Times New Roman"/>
          <w:color w:val="000000"/>
          <w:sz w:val="22"/>
          <w:szCs w:val="22"/>
        </w:rPr>
        <w:t xml:space="preserve"> </w:t>
      </w:r>
      <w:r w:rsidR="00C63988">
        <w:rPr>
          <w:rFonts w:ascii="Times New Roman" w:eastAsia="Times New Roman" w:hAnsi="Times New Roman" w:cs="Times New Roman"/>
          <w:color w:val="000000"/>
          <w:sz w:val="22"/>
          <w:szCs w:val="22"/>
        </w:rPr>
        <w:t xml:space="preserve">laws and policies that </w:t>
      </w:r>
      <w:r w:rsidR="00FF708E" w:rsidRPr="00FF708E">
        <w:rPr>
          <w:rFonts w:ascii="Times New Roman" w:eastAsia="Times New Roman" w:hAnsi="Times New Roman" w:cs="Times New Roman"/>
          <w:color w:val="000000"/>
          <w:sz w:val="22"/>
          <w:szCs w:val="22"/>
        </w:rPr>
        <w:t>make voting more accessible and eliminate unnecessary, racist barriers to the ballot box. C</w:t>
      </w:r>
      <w:r w:rsidR="00890A5D" w:rsidRPr="00FF708E">
        <w:rPr>
          <w:rFonts w:ascii="Times New Roman" w:eastAsia="Times New Roman" w:hAnsi="Times New Roman" w:cs="Times New Roman"/>
          <w:color w:val="000000"/>
          <w:sz w:val="22"/>
          <w:szCs w:val="22"/>
        </w:rPr>
        <w:t>ongress must now</w:t>
      </w:r>
      <w:r w:rsidR="005D7798">
        <w:rPr>
          <w:rFonts w:ascii="Times New Roman" w:eastAsia="Times New Roman" w:hAnsi="Times New Roman" w:cs="Times New Roman"/>
          <w:color w:val="000000"/>
          <w:sz w:val="22"/>
          <w:szCs w:val="22"/>
        </w:rPr>
        <w:t xml:space="preserve"> deliver</w:t>
      </w:r>
      <w:r w:rsidR="00AA17D4">
        <w:rPr>
          <w:rFonts w:ascii="Times New Roman" w:eastAsia="Times New Roman" w:hAnsi="Times New Roman" w:cs="Times New Roman"/>
          <w:color w:val="000000"/>
          <w:sz w:val="22"/>
          <w:szCs w:val="22"/>
        </w:rPr>
        <w:t xml:space="preserve"> at the national level. It </w:t>
      </w:r>
      <w:r w:rsidR="0096133C">
        <w:rPr>
          <w:rFonts w:ascii="Times New Roman" w:eastAsia="Times New Roman" w:hAnsi="Times New Roman" w:cs="Times New Roman"/>
          <w:color w:val="000000"/>
          <w:sz w:val="22"/>
          <w:szCs w:val="22"/>
        </w:rPr>
        <w:t>must pass the VR</w:t>
      </w:r>
      <w:r>
        <w:rPr>
          <w:rFonts w:ascii="Times New Roman" w:eastAsia="Times New Roman" w:hAnsi="Times New Roman" w:cs="Times New Roman"/>
          <w:color w:val="000000"/>
          <w:sz w:val="22"/>
          <w:szCs w:val="22"/>
        </w:rPr>
        <w:t>A</w:t>
      </w:r>
      <w:r w:rsidR="0096133C">
        <w:rPr>
          <w:rFonts w:ascii="Times New Roman" w:eastAsia="Times New Roman" w:hAnsi="Times New Roman" w:cs="Times New Roman"/>
          <w:color w:val="000000"/>
          <w:sz w:val="22"/>
          <w:szCs w:val="22"/>
        </w:rPr>
        <w:t xml:space="preserve">A and </w:t>
      </w:r>
      <w:r w:rsidR="008F5A3D" w:rsidRPr="00FF708E">
        <w:rPr>
          <w:rFonts w:ascii="Times New Roman" w:eastAsia="Times New Roman" w:hAnsi="Times New Roman" w:cs="Times New Roman"/>
          <w:color w:val="000000"/>
          <w:sz w:val="22"/>
          <w:szCs w:val="22"/>
        </w:rPr>
        <w:t>ensure that we have the tools we need to address</w:t>
      </w:r>
      <w:r w:rsidR="004536AB">
        <w:rPr>
          <w:rFonts w:ascii="Times New Roman" w:eastAsia="Times New Roman" w:hAnsi="Times New Roman" w:cs="Times New Roman"/>
          <w:color w:val="000000"/>
          <w:sz w:val="22"/>
          <w:szCs w:val="22"/>
        </w:rPr>
        <w:t xml:space="preserve"> current</w:t>
      </w:r>
      <w:r w:rsidR="008F5A3D" w:rsidRPr="00FF708E">
        <w:rPr>
          <w:rFonts w:ascii="Times New Roman" w:eastAsia="Times New Roman" w:hAnsi="Times New Roman" w:cs="Times New Roman"/>
          <w:color w:val="000000"/>
          <w:sz w:val="22"/>
          <w:szCs w:val="22"/>
        </w:rPr>
        <w:t xml:space="preserve"> racial discrimination in voting</w:t>
      </w:r>
      <w:r w:rsidR="00890A5D" w:rsidRPr="00FF708E">
        <w:rPr>
          <w:rFonts w:ascii="Times New Roman" w:eastAsia="Times New Roman" w:hAnsi="Times New Roman" w:cs="Times New Roman"/>
          <w:color w:val="000000"/>
          <w:sz w:val="22"/>
          <w:szCs w:val="22"/>
        </w:rPr>
        <w:t>.</w:t>
      </w:r>
      <w:r w:rsidR="00D33EC2" w:rsidRPr="00FF708E">
        <w:rPr>
          <w:rFonts w:ascii="Times New Roman" w:eastAsia="Times New Roman" w:hAnsi="Times New Roman" w:cs="Times New Roman"/>
          <w:color w:val="000000"/>
          <w:sz w:val="22"/>
          <w:szCs w:val="22"/>
        </w:rPr>
        <w:t xml:space="preserve"> </w:t>
      </w:r>
    </w:p>
    <w:p w14:paraId="2F425578" w14:textId="77777777" w:rsidR="006B49BF" w:rsidRDefault="006B49BF" w:rsidP="006B49BF">
      <w:pPr>
        <w:pStyle w:val="ListParagraph"/>
        <w:spacing w:line="280" w:lineRule="exact"/>
        <w:rPr>
          <w:rFonts w:ascii="Times New Roman" w:eastAsia="Times New Roman" w:hAnsi="Times New Roman" w:cs="Times New Roman"/>
          <w:color w:val="000000"/>
          <w:sz w:val="22"/>
          <w:szCs w:val="22"/>
        </w:rPr>
      </w:pPr>
    </w:p>
    <w:p w14:paraId="3E3BE184" w14:textId="490ECF55" w:rsidR="000435F4" w:rsidRDefault="000435F4" w:rsidP="000435F4">
      <w:pPr>
        <w:pStyle w:val="ListParagraph"/>
        <w:numPr>
          <w:ilvl w:val="1"/>
          <w:numId w:val="12"/>
        </w:numPr>
        <w:spacing w:line="280" w:lineRule="exact"/>
        <w:rPr>
          <w:rFonts w:ascii="Times New Roman" w:eastAsia="Times New Roman" w:hAnsi="Times New Roman" w:cs="Times New Roman"/>
          <w:color w:val="FF0000"/>
          <w:sz w:val="22"/>
          <w:szCs w:val="22"/>
        </w:rPr>
      </w:pPr>
      <w:r w:rsidRPr="000435F4">
        <w:rPr>
          <w:rFonts w:ascii="Times New Roman" w:eastAsia="Times New Roman" w:hAnsi="Times New Roman" w:cs="Times New Roman"/>
          <w:color w:val="FF0000"/>
          <w:sz w:val="22"/>
          <w:szCs w:val="22"/>
        </w:rPr>
        <w:t xml:space="preserve">[Use any example </w:t>
      </w:r>
      <w:r w:rsidR="0008312C" w:rsidRPr="000435F4">
        <w:rPr>
          <w:rFonts w:ascii="Times New Roman" w:eastAsia="Times New Roman" w:hAnsi="Times New Roman" w:cs="Times New Roman"/>
          <w:color w:val="FF0000"/>
          <w:sz w:val="22"/>
          <w:szCs w:val="22"/>
        </w:rPr>
        <w:t xml:space="preserve">of voters casting ballots for democracy reform and voting rights </w:t>
      </w:r>
      <w:r w:rsidRPr="000435F4">
        <w:rPr>
          <w:rFonts w:ascii="Times New Roman" w:eastAsia="Times New Roman" w:hAnsi="Times New Roman" w:cs="Times New Roman"/>
          <w:color w:val="FF0000"/>
          <w:sz w:val="22"/>
          <w:szCs w:val="22"/>
        </w:rPr>
        <w:t>from 2018</w:t>
      </w:r>
      <w:r w:rsidR="00C32C14">
        <w:rPr>
          <w:rFonts w:ascii="Times New Roman" w:eastAsia="Times New Roman" w:hAnsi="Times New Roman" w:cs="Times New Roman"/>
          <w:color w:val="FF0000"/>
          <w:sz w:val="22"/>
          <w:szCs w:val="22"/>
        </w:rPr>
        <w:t>. Examples below:</w:t>
      </w:r>
      <w:r w:rsidRPr="000435F4">
        <w:rPr>
          <w:rFonts w:ascii="Times New Roman" w:eastAsia="Times New Roman" w:hAnsi="Times New Roman" w:cs="Times New Roman"/>
          <w:color w:val="FF0000"/>
          <w:sz w:val="22"/>
          <w:szCs w:val="22"/>
        </w:rPr>
        <w:t>]</w:t>
      </w:r>
    </w:p>
    <w:p w14:paraId="22127337" w14:textId="77777777" w:rsidR="000435F4" w:rsidRPr="000435F4" w:rsidRDefault="000435F4" w:rsidP="000435F4">
      <w:pPr>
        <w:pStyle w:val="ListParagraph"/>
        <w:spacing w:line="280" w:lineRule="exact"/>
        <w:ind w:left="1440"/>
        <w:rPr>
          <w:rFonts w:ascii="Times New Roman" w:eastAsia="Times New Roman" w:hAnsi="Times New Roman" w:cs="Times New Roman"/>
          <w:color w:val="FF0000"/>
          <w:sz w:val="22"/>
          <w:szCs w:val="22"/>
        </w:rPr>
      </w:pPr>
    </w:p>
    <w:p w14:paraId="75919151" w14:textId="608301E0" w:rsidR="000435F4" w:rsidRDefault="000435F4" w:rsidP="000435F4">
      <w:pPr>
        <w:pStyle w:val="ListParagraph"/>
        <w:numPr>
          <w:ilvl w:val="1"/>
          <w:numId w:val="12"/>
        </w:numPr>
        <w:spacing w:line="280" w:lineRule="exact"/>
        <w:rPr>
          <w:rFonts w:ascii="Times New Roman" w:eastAsia="Times New Roman" w:hAnsi="Times New Roman" w:cs="Times New Roman"/>
          <w:color w:val="000000"/>
          <w:sz w:val="22"/>
          <w:szCs w:val="22"/>
        </w:rPr>
      </w:pPr>
      <w:r w:rsidRPr="000435F4">
        <w:rPr>
          <w:rFonts w:ascii="Times New Roman" w:eastAsia="Times New Roman" w:hAnsi="Times New Roman" w:cs="Times New Roman"/>
          <w:color w:val="000000"/>
          <w:sz w:val="22"/>
          <w:szCs w:val="22"/>
        </w:rPr>
        <w:t>Florida voters restored voting rights to 1.4 million voters with felony convictions</w:t>
      </w:r>
      <w:r w:rsidR="00C63988">
        <w:rPr>
          <w:rFonts w:ascii="Times New Roman" w:eastAsia="Times New Roman" w:hAnsi="Times New Roman" w:cs="Times New Roman"/>
          <w:color w:val="000000"/>
          <w:sz w:val="22"/>
          <w:szCs w:val="22"/>
        </w:rPr>
        <w:t>, a disproportionate number of whom are Black and Brown</w:t>
      </w:r>
      <w:r>
        <w:rPr>
          <w:rFonts w:ascii="Times New Roman" w:eastAsia="Times New Roman" w:hAnsi="Times New Roman" w:cs="Times New Roman"/>
          <w:color w:val="000000"/>
          <w:sz w:val="22"/>
          <w:szCs w:val="22"/>
        </w:rPr>
        <w:t>.</w:t>
      </w:r>
    </w:p>
    <w:p w14:paraId="3E7ADD48" w14:textId="77777777" w:rsidR="000435F4" w:rsidRDefault="000435F4" w:rsidP="000435F4">
      <w:pPr>
        <w:pStyle w:val="ListParagraph"/>
        <w:spacing w:line="280" w:lineRule="exact"/>
        <w:ind w:left="1440"/>
        <w:rPr>
          <w:rFonts w:ascii="Times New Roman" w:eastAsia="Times New Roman" w:hAnsi="Times New Roman" w:cs="Times New Roman"/>
          <w:color w:val="000000"/>
          <w:sz w:val="22"/>
          <w:szCs w:val="22"/>
        </w:rPr>
      </w:pPr>
    </w:p>
    <w:p w14:paraId="4C38F905" w14:textId="4572597C" w:rsidR="000435F4" w:rsidRDefault="000435F4" w:rsidP="000435F4">
      <w:pPr>
        <w:pStyle w:val="ListParagraph"/>
        <w:numPr>
          <w:ilvl w:val="1"/>
          <w:numId w:val="12"/>
        </w:numPr>
        <w:spacing w:line="280" w:lineRule="exact"/>
        <w:rPr>
          <w:rFonts w:ascii="Times New Roman" w:eastAsia="Times New Roman" w:hAnsi="Times New Roman" w:cs="Times New Roman"/>
          <w:color w:val="000000"/>
          <w:sz w:val="22"/>
          <w:szCs w:val="22"/>
        </w:rPr>
      </w:pPr>
      <w:r w:rsidRPr="000435F4">
        <w:rPr>
          <w:rFonts w:ascii="Times New Roman" w:eastAsia="Times New Roman" w:hAnsi="Times New Roman" w:cs="Times New Roman"/>
          <w:color w:val="000000"/>
          <w:sz w:val="22"/>
          <w:szCs w:val="22"/>
        </w:rPr>
        <w:t>Nevada voters cast their ballot for automatic voter registratio</w:t>
      </w:r>
      <w:r>
        <w:rPr>
          <w:rFonts w:ascii="Times New Roman" w:eastAsia="Times New Roman" w:hAnsi="Times New Roman" w:cs="Times New Roman"/>
          <w:color w:val="000000"/>
          <w:sz w:val="22"/>
          <w:szCs w:val="22"/>
        </w:rPr>
        <w:t>n.</w:t>
      </w:r>
    </w:p>
    <w:p w14:paraId="4EDFB4F9" w14:textId="77777777" w:rsidR="000435F4" w:rsidRDefault="000435F4" w:rsidP="000435F4">
      <w:pPr>
        <w:pStyle w:val="ListParagraph"/>
        <w:spacing w:line="280" w:lineRule="exact"/>
        <w:ind w:left="1440"/>
        <w:rPr>
          <w:rFonts w:ascii="Times New Roman" w:eastAsia="Times New Roman" w:hAnsi="Times New Roman" w:cs="Times New Roman"/>
          <w:color w:val="000000"/>
          <w:sz w:val="22"/>
          <w:szCs w:val="22"/>
        </w:rPr>
      </w:pPr>
    </w:p>
    <w:p w14:paraId="5DB86DEC" w14:textId="5FBC1659" w:rsidR="00AE036F" w:rsidRPr="00AE036F" w:rsidRDefault="000435F4" w:rsidP="00E57332">
      <w:pPr>
        <w:pStyle w:val="ListParagraph"/>
        <w:numPr>
          <w:ilvl w:val="1"/>
          <w:numId w:val="16"/>
        </w:numPr>
        <w:spacing w:line="280" w:lineRule="exact"/>
      </w:pPr>
      <w:r w:rsidRPr="004536AB">
        <w:rPr>
          <w:rFonts w:ascii="Times New Roman" w:eastAsia="Times New Roman" w:hAnsi="Times New Roman" w:cs="Times New Roman"/>
          <w:color w:val="000000"/>
          <w:sz w:val="22"/>
          <w:szCs w:val="22"/>
        </w:rPr>
        <w:t>Michigan voters cast a ballot for a suite of reforms including same-day and automatic voter registration.</w:t>
      </w:r>
    </w:p>
    <w:sectPr w:rsidR="00AE036F" w:rsidRPr="00AE036F" w:rsidSect="00131763">
      <w:headerReference w:type="default" r:id="rId8"/>
      <w:footerReference w:type="default" r:id="rId9"/>
      <w:pgSz w:w="12240" w:h="15840"/>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0807" w14:textId="77777777" w:rsidR="00C83B33" w:rsidRDefault="00C83B33">
      <w:r>
        <w:separator/>
      </w:r>
    </w:p>
  </w:endnote>
  <w:endnote w:type="continuationSeparator" w:id="0">
    <w:p w14:paraId="73901712" w14:textId="77777777" w:rsidR="00C83B33" w:rsidRDefault="00C83B33">
      <w:r>
        <w:continuationSeparator/>
      </w:r>
    </w:p>
  </w:endnote>
  <w:endnote w:type="continuationNotice" w:id="1">
    <w:p w14:paraId="0607D628" w14:textId="77777777" w:rsidR="00C83B33" w:rsidRDefault="00C83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LT Std 75 Black">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29230041"/>
      <w:docPartObj>
        <w:docPartGallery w:val="Page Numbers (Bottom of Page)"/>
        <w:docPartUnique/>
      </w:docPartObj>
    </w:sdtPr>
    <w:sdtEndPr>
      <w:rPr>
        <w:noProof/>
      </w:rPr>
    </w:sdtEndPr>
    <w:sdtContent>
      <w:p w14:paraId="486449BF" w14:textId="7B34818F" w:rsidR="00830FEB" w:rsidRPr="00CC2F24" w:rsidRDefault="00830FEB">
        <w:pPr>
          <w:pStyle w:val="Footer"/>
          <w:jc w:val="center"/>
          <w:rPr>
            <w:rFonts w:ascii="Times New Roman" w:hAnsi="Times New Roman" w:cs="Times New Roman"/>
            <w:sz w:val="20"/>
            <w:szCs w:val="20"/>
          </w:rPr>
        </w:pPr>
        <w:r w:rsidRPr="00CC2F24">
          <w:rPr>
            <w:rFonts w:ascii="Times New Roman" w:hAnsi="Times New Roman" w:cs="Times New Roman"/>
            <w:sz w:val="20"/>
            <w:szCs w:val="20"/>
          </w:rPr>
          <w:fldChar w:fldCharType="begin"/>
        </w:r>
        <w:r w:rsidRPr="00CC2F24">
          <w:rPr>
            <w:rFonts w:ascii="Times New Roman" w:hAnsi="Times New Roman" w:cs="Times New Roman"/>
            <w:sz w:val="20"/>
            <w:szCs w:val="20"/>
          </w:rPr>
          <w:instrText xml:space="preserve"> PAGE   \* MERGEFORMAT </w:instrText>
        </w:r>
        <w:r w:rsidRPr="00CC2F24">
          <w:rPr>
            <w:rFonts w:ascii="Times New Roman" w:hAnsi="Times New Roman" w:cs="Times New Roman"/>
            <w:sz w:val="20"/>
            <w:szCs w:val="20"/>
          </w:rPr>
          <w:fldChar w:fldCharType="separate"/>
        </w:r>
        <w:r w:rsidR="00C9717A">
          <w:rPr>
            <w:rFonts w:ascii="Times New Roman" w:hAnsi="Times New Roman" w:cs="Times New Roman"/>
            <w:noProof/>
            <w:sz w:val="20"/>
            <w:szCs w:val="20"/>
          </w:rPr>
          <w:t>1</w:t>
        </w:r>
        <w:r w:rsidRPr="00CC2F24">
          <w:rPr>
            <w:rFonts w:ascii="Times New Roman" w:hAnsi="Times New Roman" w:cs="Times New Roman"/>
            <w:noProof/>
            <w:sz w:val="20"/>
            <w:szCs w:val="20"/>
          </w:rPr>
          <w:fldChar w:fldCharType="end"/>
        </w:r>
      </w:p>
    </w:sdtContent>
  </w:sdt>
  <w:p w14:paraId="563198D6" w14:textId="4F91FE11" w:rsidR="00830FEB" w:rsidRDefault="00830FEB">
    <w:pPr>
      <w:pStyle w:val="Footer"/>
      <w:rPr>
        <w:rFonts w:ascii="Times New Roman" w:hAnsi="Times New Roman" w:cs="Times New Roman"/>
        <w:sz w:val="20"/>
        <w:szCs w:val="20"/>
      </w:rPr>
    </w:pPr>
    <w:r w:rsidRPr="00CC2F24">
      <w:rPr>
        <w:rFonts w:ascii="Times New Roman" w:hAnsi="Times New Roman" w:cs="Times New Roman"/>
        <w:sz w:val="20"/>
        <w:szCs w:val="20"/>
      </w:rPr>
      <w:t xml:space="preserve">Last Updated: </w:t>
    </w:r>
    <w:r w:rsidR="00C63988">
      <w:rPr>
        <w:rFonts w:ascii="Times New Roman" w:hAnsi="Times New Roman" w:cs="Times New Roman"/>
        <w:sz w:val="20"/>
        <w:szCs w:val="20"/>
      </w:rPr>
      <w:t>March 22, 2019</w:t>
    </w:r>
  </w:p>
  <w:p w14:paraId="189BDA5A" w14:textId="133AEA0C" w:rsidR="00830FEB" w:rsidRPr="00CC2F24" w:rsidRDefault="00830FEB">
    <w:pPr>
      <w:pStyle w:val="Footer"/>
      <w:rPr>
        <w:rFonts w:ascii="Times New Roman" w:hAnsi="Times New Roman" w:cs="Times New Roman"/>
        <w:sz w:val="20"/>
        <w:szCs w:val="20"/>
      </w:rPr>
    </w:pPr>
    <w:r w:rsidRPr="00CC2F24">
      <w:rPr>
        <w:rFonts w:ascii="Times New Roman" w:hAnsi="Times New Roman" w:cs="Times New Roman"/>
        <w:sz w:val="20"/>
        <w:szCs w:val="20"/>
      </w:rPr>
      <w:t xml:space="preserve">If you have any questions, please contact </w:t>
    </w:r>
    <w:r>
      <w:rPr>
        <w:rFonts w:ascii="Times New Roman" w:hAnsi="Times New Roman" w:cs="Times New Roman"/>
        <w:sz w:val="20"/>
        <w:szCs w:val="20"/>
      </w:rPr>
      <w:t xml:space="preserve">Tyler Lewis at </w:t>
    </w:r>
    <w:hyperlink r:id="rId1" w:history="1">
      <w:r w:rsidRPr="00F95DB2">
        <w:rPr>
          <w:rStyle w:val="Hyperlink"/>
          <w:rFonts w:ascii="Times New Roman" w:hAnsi="Times New Roman" w:cs="Times New Roman"/>
          <w:sz w:val="20"/>
          <w:szCs w:val="20"/>
        </w:rPr>
        <w:t>Lewis@civilrights.org</w:t>
      </w:r>
    </w:hyperlink>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0DBF" w14:textId="77777777" w:rsidR="00C83B33" w:rsidRDefault="00C83B33">
      <w:r>
        <w:separator/>
      </w:r>
    </w:p>
  </w:footnote>
  <w:footnote w:type="continuationSeparator" w:id="0">
    <w:p w14:paraId="6D49EBF7" w14:textId="77777777" w:rsidR="00C83B33" w:rsidRDefault="00C83B33">
      <w:r>
        <w:continuationSeparator/>
      </w:r>
    </w:p>
  </w:footnote>
  <w:footnote w:type="continuationNotice" w:id="1">
    <w:p w14:paraId="1B906807" w14:textId="77777777" w:rsidR="00C83B33" w:rsidRDefault="00C83B33"/>
  </w:footnote>
  <w:footnote w:id="2">
    <w:p w14:paraId="6259FED1" w14:textId="13A8CF24" w:rsidR="00830FEB" w:rsidRPr="00AE036F" w:rsidRDefault="00830FEB">
      <w:pPr>
        <w:pStyle w:val="FootnoteText"/>
        <w:rPr>
          <w:rFonts w:ascii="Times New Roman" w:hAnsi="Times New Roman" w:cs="Times New Roman"/>
        </w:rPr>
      </w:pPr>
      <w:r w:rsidRPr="00AE036F">
        <w:rPr>
          <w:rStyle w:val="FootnoteReference"/>
          <w:rFonts w:ascii="Times New Roman" w:hAnsi="Times New Roman" w:cs="Times New Roman"/>
        </w:rPr>
        <w:footnoteRef/>
      </w:r>
      <w:r w:rsidRPr="00AE036F">
        <w:rPr>
          <w:rFonts w:ascii="Times New Roman" w:hAnsi="Times New Roman" w:cs="Times New Roman"/>
        </w:rPr>
        <w:t xml:space="preserve"> </w:t>
      </w:r>
      <w:hyperlink r:id="rId1" w:history="1">
        <w:r w:rsidRPr="00AE036F">
          <w:rPr>
            <w:rStyle w:val="Hyperlink"/>
            <w:rFonts w:ascii="Times New Roman" w:hAnsi="Times New Roman" w:cs="Times New Roman"/>
          </w:rPr>
          <w:t>https://www.brennancenter.org/new-voting-restrictions-america</w:t>
        </w:r>
      </w:hyperlink>
    </w:p>
  </w:footnote>
  <w:footnote w:id="3">
    <w:p w14:paraId="55F3F42C" w14:textId="77777777" w:rsidR="00830FEB" w:rsidRPr="00AE036F" w:rsidRDefault="00830FEB" w:rsidP="00F612DA">
      <w:pPr>
        <w:pStyle w:val="FootnoteText"/>
        <w:rPr>
          <w:rFonts w:ascii="Times New Roman" w:hAnsi="Times New Roman" w:cs="Times New Roman"/>
        </w:rPr>
      </w:pPr>
      <w:r w:rsidRPr="00AE036F">
        <w:rPr>
          <w:rStyle w:val="FootnoteReference"/>
          <w:rFonts w:ascii="Times New Roman" w:hAnsi="Times New Roman" w:cs="Times New Roman"/>
        </w:rPr>
        <w:footnoteRef/>
      </w:r>
      <w:r w:rsidRPr="00AE036F">
        <w:rPr>
          <w:rFonts w:ascii="Times New Roman" w:hAnsi="Times New Roman" w:cs="Times New Roman"/>
        </w:rPr>
        <w:t xml:space="preserve"> Ibid.</w:t>
      </w:r>
    </w:p>
  </w:footnote>
  <w:footnote w:id="4">
    <w:p w14:paraId="30ACA454" w14:textId="01708845" w:rsidR="00FE4DED" w:rsidRPr="00AE036F" w:rsidRDefault="00FE4DED" w:rsidP="00FE4DED">
      <w:pPr>
        <w:pStyle w:val="FootnoteText"/>
        <w:rPr>
          <w:rFonts w:ascii="Times New Roman" w:hAnsi="Times New Roman" w:cs="Times New Roman"/>
        </w:rPr>
      </w:pPr>
      <w:r w:rsidRPr="00AE036F">
        <w:rPr>
          <w:rStyle w:val="FootnoteReference"/>
          <w:rFonts w:ascii="Times New Roman" w:hAnsi="Times New Roman" w:cs="Times New Roman"/>
        </w:rPr>
        <w:footnoteRef/>
      </w:r>
      <w:r w:rsidRPr="00AE036F">
        <w:rPr>
          <w:rFonts w:ascii="Times New Roman" w:hAnsi="Times New Roman" w:cs="Times New Roman"/>
        </w:rPr>
        <w:t xml:space="preserve"> NAACP Legal Defense Fund, </w:t>
      </w:r>
      <w:hyperlink r:id="rId2" w:history="1">
        <w:r w:rsidRPr="00AE036F">
          <w:rPr>
            <w:rStyle w:val="Hyperlink"/>
            <w:rFonts w:ascii="Times New Roman" w:hAnsi="Times New Roman" w:cs="Times New Roman"/>
          </w:rPr>
          <w:t>Letter Request for Hearing on the Voting Rights Act of 1965</w:t>
        </w:r>
      </w:hyperlink>
      <w:r w:rsidRPr="00AE036F">
        <w:rPr>
          <w:rFonts w:ascii="Times New Roman" w:hAnsi="Times New Roman" w:cs="Times New Roman"/>
        </w:rPr>
        <w:t>, September 7, 2017</w:t>
      </w:r>
      <w:r w:rsidR="00AE036F" w:rsidRPr="00AE036F">
        <w:rPr>
          <w:rFonts w:ascii="Times New Roman" w:hAnsi="Times New Roman" w:cs="Times New Roman"/>
        </w:rPr>
        <w:t>.</w:t>
      </w:r>
    </w:p>
  </w:footnote>
  <w:footnote w:id="5">
    <w:p w14:paraId="09B743C7" w14:textId="394511B4" w:rsidR="00FE4DED" w:rsidRPr="00AE036F" w:rsidRDefault="00FE4DED">
      <w:pPr>
        <w:pStyle w:val="FootnoteText"/>
        <w:rPr>
          <w:rFonts w:ascii="Times New Roman" w:hAnsi="Times New Roman" w:cs="Times New Roman"/>
        </w:rPr>
      </w:pPr>
      <w:r w:rsidRPr="00AE036F">
        <w:rPr>
          <w:rStyle w:val="FootnoteReference"/>
          <w:rFonts w:ascii="Times New Roman" w:hAnsi="Times New Roman" w:cs="Times New Roman"/>
        </w:rPr>
        <w:footnoteRef/>
      </w:r>
      <w:r w:rsidRPr="00AE036F">
        <w:rPr>
          <w:rFonts w:ascii="Times New Roman" w:hAnsi="Times New Roman" w:cs="Times New Roman"/>
        </w:rPr>
        <w:t xml:space="preserve"> N.C. State Conf. of the NAACP v. McCrory, 831 F.3d 204 (4th Cir. 2016).</w:t>
      </w:r>
    </w:p>
  </w:footnote>
  <w:footnote w:id="6">
    <w:p w14:paraId="5E532C5D" w14:textId="1D546CEF" w:rsidR="00FE4DED" w:rsidRDefault="00FE4DED">
      <w:pPr>
        <w:pStyle w:val="FootnoteText"/>
      </w:pPr>
      <w:r w:rsidRPr="00AE036F">
        <w:rPr>
          <w:rStyle w:val="FootnoteReference"/>
          <w:rFonts w:ascii="Times New Roman" w:hAnsi="Times New Roman" w:cs="Times New Roman"/>
        </w:rPr>
        <w:footnoteRef/>
      </w:r>
      <w:r w:rsidRPr="00AE036F">
        <w:rPr>
          <w:rFonts w:ascii="Times New Roman" w:hAnsi="Times New Roman" w:cs="Times New Roman"/>
        </w:rPr>
        <w:t xml:space="preserve"> Perez v. Abbott, No. 11-cv-360, 2017 WL 3495922 (W.D. Tex. Aug. 15,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E630D" w14:textId="72F831CA" w:rsidR="00830FEB" w:rsidRDefault="00C83B33">
    <w:pPr>
      <w:pStyle w:val="Header"/>
    </w:pPr>
    <w:sdt>
      <w:sdtPr>
        <w:id w:val="1832249319"/>
        <w:docPartObj>
          <w:docPartGallery w:val="Watermarks"/>
          <w:docPartUnique/>
        </w:docPartObj>
      </w:sdtPr>
      <w:sdtEndPr/>
      <w:sdtContent>
        <w:r>
          <w:rPr>
            <w:noProof/>
          </w:rPr>
          <w:pict w14:anchorId="1FF2C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0FEB" w:rsidRPr="00441A13">
      <w:rPr>
        <w:noProof/>
      </w:rPr>
      <w:drawing>
        <wp:anchor distT="0" distB="0" distL="114300" distR="114300" simplePos="0" relativeHeight="251657216" behindDoc="0" locked="0" layoutInCell="1" allowOverlap="1" wp14:anchorId="03897A99" wp14:editId="4C30EC04">
          <wp:simplePos x="0" y="0"/>
          <wp:positionH relativeFrom="column">
            <wp:posOffset>-571500</wp:posOffset>
          </wp:positionH>
          <wp:positionV relativeFrom="paragraph">
            <wp:posOffset>-234950</wp:posOffset>
          </wp:positionV>
          <wp:extent cx="1485900" cy="787400"/>
          <wp:effectExtent l="0" t="0" r="0" b="0"/>
          <wp:wrapTight wrapText="bothSides">
            <wp:wrapPolygon edited="0">
              <wp:start x="4062" y="4181"/>
              <wp:lineTo x="2585" y="9755"/>
              <wp:lineTo x="2954" y="11148"/>
              <wp:lineTo x="7754" y="15329"/>
              <wp:lineTo x="7754" y="16723"/>
              <wp:lineTo x="18831" y="16723"/>
              <wp:lineTo x="19200" y="11845"/>
              <wp:lineTo x="12554" y="5574"/>
              <wp:lineTo x="7385" y="4181"/>
              <wp:lineTo x="4062" y="4181"/>
            </wp:wrapPolygon>
          </wp:wrapTight>
          <wp:docPr id="1" name="Picture 1" descr="LeadershipConfEdFund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ConfEdFund_color.png"/>
                  <pic:cNvPicPr/>
                </pic:nvPicPr>
                <pic:blipFill>
                  <a:blip r:embed="rId1"/>
                  <a:stretch>
                    <a:fillRect/>
                  </a:stretch>
                </pic:blipFill>
                <pic:spPr>
                  <a:xfrm>
                    <a:off x="0" y="0"/>
                    <a:ext cx="1485900" cy="787400"/>
                  </a:xfrm>
                  <a:prstGeom prst="rect">
                    <a:avLst/>
                  </a:prstGeom>
                </pic:spPr>
              </pic:pic>
            </a:graphicData>
          </a:graphic>
        </wp:anchor>
      </w:drawing>
    </w:r>
  </w:p>
  <w:p w14:paraId="0C3ACC08" w14:textId="0BAAD648" w:rsidR="00830FEB" w:rsidRPr="00805488" w:rsidRDefault="00830FEB">
    <w:pPr>
      <w:pStyle w:val="Header"/>
      <w:rPr>
        <w:rFonts w:ascii="Times New Roman" w:hAnsi="Times New Roman" w:cs="Times New Roman"/>
        <w:sz w:val="20"/>
        <w:szCs w:val="20"/>
      </w:rPr>
    </w:pPr>
  </w:p>
  <w:p w14:paraId="46B20E5F" w14:textId="77777777" w:rsidR="00830FEB" w:rsidRDefault="00830FEB">
    <w:pPr>
      <w:pStyle w:val="Header"/>
    </w:pPr>
  </w:p>
  <w:p w14:paraId="607AF453" w14:textId="3399BBDB" w:rsidR="00830FEB" w:rsidRPr="001C7BBF" w:rsidRDefault="00830FEB" w:rsidP="001C7BBF">
    <w:pPr>
      <w:pStyle w:val="Header"/>
      <w:pBdr>
        <w:top w:val="single" w:sz="4" w:space="1" w:color="5E6A71"/>
        <w:bottom w:val="single" w:sz="4" w:space="1" w:color="5E6A71"/>
      </w:pBdr>
      <w:rPr>
        <w:rFonts w:ascii="Univers LT Std 75 Black" w:hAnsi="Univers LT Std 75 Black"/>
        <w:color w:val="5E6A71"/>
        <w:sz w:val="28"/>
        <w:szCs w:val="28"/>
      </w:rPr>
    </w:pPr>
    <w:r>
      <w:rPr>
        <w:rFonts w:ascii="Univers LT Std 75 Black" w:hAnsi="Univers LT Std 75 Black"/>
        <w:color w:val="5E6A71"/>
        <w:sz w:val="28"/>
        <w:szCs w:val="28"/>
      </w:rPr>
      <w:t xml:space="preserve">MESSAGE FRAMEWORK: </w:t>
    </w:r>
    <w:r w:rsidR="00D23C8D">
      <w:rPr>
        <w:rFonts w:ascii="Univers LT Std 75 Black" w:hAnsi="Univers LT Std 75 Black"/>
        <w:color w:val="5E6A71"/>
        <w:sz w:val="28"/>
        <w:szCs w:val="28"/>
      </w:rPr>
      <w:t xml:space="preserve">VRAA </w:t>
    </w:r>
    <w:r>
      <w:rPr>
        <w:rFonts w:ascii="Univers LT Std 75 Black" w:hAnsi="Univers LT Std 75 Black"/>
        <w:color w:val="5E6A71"/>
        <w:sz w:val="28"/>
        <w:szCs w:val="28"/>
      </w:rPr>
      <w:t xml:space="preserve">– Democracy Reform and </w:t>
    </w:r>
    <w:r w:rsidR="0096133C">
      <w:rPr>
        <w:rFonts w:ascii="Univers LT Std 75 Black" w:hAnsi="Univers LT Std 75 Black"/>
        <w:color w:val="5E6A71"/>
        <w:sz w:val="28"/>
        <w:szCs w:val="28"/>
      </w:rPr>
      <w:t xml:space="preserve">Racial Discrimination in </w:t>
    </w:r>
    <w:r>
      <w:rPr>
        <w:rFonts w:ascii="Univers LT Std 75 Black" w:hAnsi="Univers LT Std 75 Black"/>
        <w:color w:val="5E6A71"/>
        <w:sz w:val="28"/>
        <w:szCs w:val="28"/>
      </w:rPr>
      <w:t>Voting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5BEE"/>
    <w:multiLevelType w:val="hybridMultilevel"/>
    <w:tmpl w:val="F4E6B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C7B26"/>
    <w:multiLevelType w:val="hybridMultilevel"/>
    <w:tmpl w:val="8634E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52F95"/>
    <w:multiLevelType w:val="hybridMultilevel"/>
    <w:tmpl w:val="647EA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E5909"/>
    <w:multiLevelType w:val="hybridMultilevel"/>
    <w:tmpl w:val="1194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90445"/>
    <w:multiLevelType w:val="hybridMultilevel"/>
    <w:tmpl w:val="A772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60C20"/>
    <w:multiLevelType w:val="hybridMultilevel"/>
    <w:tmpl w:val="C970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B5D32"/>
    <w:multiLevelType w:val="hybridMultilevel"/>
    <w:tmpl w:val="0D6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E7B20"/>
    <w:multiLevelType w:val="hybridMultilevel"/>
    <w:tmpl w:val="960A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C1BB2"/>
    <w:multiLevelType w:val="hybridMultilevel"/>
    <w:tmpl w:val="7ED8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377F0"/>
    <w:multiLevelType w:val="hybridMultilevel"/>
    <w:tmpl w:val="0B8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E42E1"/>
    <w:multiLevelType w:val="hybridMultilevel"/>
    <w:tmpl w:val="055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4E8D"/>
    <w:multiLevelType w:val="hybridMultilevel"/>
    <w:tmpl w:val="8B8C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249CF"/>
    <w:multiLevelType w:val="hybridMultilevel"/>
    <w:tmpl w:val="C29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D4B10"/>
    <w:multiLevelType w:val="hybridMultilevel"/>
    <w:tmpl w:val="FCE8F68C"/>
    <w:lvl w:ilvl="0" w:tplc="1DA255A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3815CB"/>
    <w:multiLevelType w:val="hybridMultilevel"/>
    <w:tmpl w:val="907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83EC5"/>
    <w:multiLevelType w:val="hybridMultilevel"/>
    <w:tmpl w:val="84D0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5"/>
  </w:num>
  <w:num w:numId="5">
    <w:abstractNumId w:val="10"/>
  </w:num>
  <w:num w:numId="6">
    <w:abstractNumId w:val="9"/>
  </w:num>
  <w:num w:numId="7">
    <w:abstractNumId w:val="11"/>
  </w:num>
  <w:num w:numId="8">
    <w:abstractNumId w:val="1"/>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6"/>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NDYzNzE1sDABspV0lIJTi4sz8/NACoxqAZ/CQYcsAAAA"/>
  </w:docVars>
  <w:rsids>
    <w:rsidRoot w:val="00187CC9"/>
    <w:rsid w:val="00023133"/>
    <w:rsid w:val="00024B04"/>
    <w:rsid w:val="00025E84"/>
    <w:rsid w:val="0002669E"/>
    <w:rsid w:val="00036F99"/>
    <w:rsid w:val="000435F4"/>
    <w:rsid w:val="00057055"/>
    <w:rsid w:val="00061E3B"/>
    <w:rsid w:val="00067618"/>
    <w:rsid w:val="0008312C"/>
    <w:rsid w:val="000908DC"/>
    <w:rsid w:val="000924EA"/>
    <w:rsid w:val="00094784"/>
    <w:rsid w:val="00095029"/>
    <w:rsid w:val="000B5F33"/>
    <w:rsid w:val="000C48D6"/>
    <w:rsid w:val="000E445C"/>
    <w:rsid w:val="000F72EE"/>
    <w:rsid w:val="001149DB"/>
    <w:rsid w:val="001150E0"/>
    <w:rsid w:val="00131763"/>
    <w:rsid w:val="001576C2"/>
    <w:rsid w:val="001734DB"/>
    <w:rsid w:val="00176548"/>
    <w:rsid w:val="00187CC9"/>
    <w:rsid w:val="00191ADF"/>
    <w:rsid w:val="001A0EBA"/>
    <w:rsid w:val="001A7F78"/>
    <w:rsid w:val="001B16DF"/>
    <w:rsid w:val="001B6F01"/>
    <w:rsid w:val="001B7C08"/>
    <w:rsid w:val="001C3B47"/>
    <w:rsid w:val="001C7BBF"/>
    <w:rsid w:val="001D7BCA"/>
    <w:rsid w:val="00204EEF"/>
    <w:rsid w:val="00213654"/>
    <w:rsid w:val="00215687"/>
    <w:rsid w:val="002544E6"/>
    <w:rsid w:val="00273C80"/>
    <w:rsid w:val="002748E1"/>
    <w:rsid w:val="002822C5"/>
    <w:rsid w:val="002A60EF"/>
    <w:rsid w:val="002D03A5"/>
    <w:rsid w:val="002E7AB9"/>
    <w:rsid w:val="00303718"/>
    <w:rsid w:val="00307948"/>
    <w:rsid w:val="003140D1"/>
    <w:rsid w:val="00322C3B"/>
    <w:rsid w:val="0033371A"/>
    <w:rsid w:val="00357F28"/>
    <w:rsid w:val="00362B65"/>
    <w:rsid w:val="003634C6"/>
    <w:rsid w:val="00372482"/>
    <w:rsid w:val="00382EE7"/>
    <w:rsid w:val="00390F90"/>
    <w:rsid w:val="003941E3"/>
    <w:rsid w:val="0039517B"/>
    <w:rsid w:val="003A44E2"/>
    <w:rsid w:val="003A4FFF"/>
    <w:rsid w:val="003B3723"/>
    <w:rsid w:val="003B68E8"/>
    <w:rsid w:val="003C1469"/>
    <w:rsid w:val="003C64B1"/>
    <w:rsid w:val="003D1A09"/>
    <w:rsid w:val="003E7295"/>
    <w:rsid w:val="003F79F3"/>
    <w:rsid w:val="00412879"/>
    <w:rsid w:val="0041326B"/>
    <w:rsid w:val="004277A6"/>
    <w:rsid w:val="00433CD9"/>
    <w:rsid w:val="00441A13"/>
    <w:rsid w:val="00450DC9"/>
    <w:rsid w:val="004536AB"/>
    <w:rsid w:val="00455686"/>
    <w:rsid w:val="00456ED3"/>
    <w:rsid w:val="00460660"/>
    <w:rsid w:val="004803F8"/>
    <w:rsid w:val="0048050A"/>
    <w:rsid w:val="004853D9"/>
    <w:rsid w:val="00485852"/>
    <w:rsid w:val="00490B5A"/>
    <w:rsid w:val="004A1525"/>
    <w:rsid w:val="004A1F80"/>
    <w:rsid w:val="004B1747"/>
    <w:rsid w:val="004B43A5"/>
    <w:rsid w:val="004C6E7D"/>
    <w:rsid w:val="004D594E"/>
    <w:rsid w:val="004E390C"/>
    <w:rsid w:val="005034E0"/>
    <w:rsid w:val="00504553"/>
    <w:rsid w:val="00513103"/>
    <w:rsid w:val="005231B1"/>
    <w:rsid w:val="00526799"/>
    <w:rsid w:val="005323FA"/>
    <w:rsid w:val="0053486E"/>
    <w:rsid w:val="00545B79"/>
    <w:rsid w:val="00553F10"/>
    <w:rsid w:val="005700F1"/>
    <w:rsid w:val="00581749"/>
    <w:rsid w:val="005905E5"/>
    <w:rsid w:val="0059271C"/>
    <w:rsid w:val="005939B7"/>
    <w:rsid w:val="005A376F"/>
    <w:rsid w:val="005B1322"/>
    <w:rsid w:val="005B59EB"/>
    <w:rsid w:val="005C11D0"/>
    <w:rsid w:val="005C661D"/>
    <w:rsid w:val="005D7798"/>
    <w:rsid w:val="005E0DCE"/>
    <w:rsid w:val="005F1BCE"/>
    <w:rsid w:val="00606A85"/>
    <w:rsid w:val="00615BCE"/>
    <w:rsid w:val="00620214"/>
    <w:rsid w:val="0063618A"/>
    <w:rsid w:val="00641DB4"/>
    <w:rsid w:val="006569A5"/>
    <w:rsid w:val="0068748C"/>
    <w:rsid w:val="006A0190"/>
    <w:rsid w:val="006A5B16"/>
    <w:rsid w:val="006B0D4E"/>
    <w:rsid w:val="006B1603"/>
    <w:rsid w:val="006B49BF"/>
    <w:rsid w:val="006E73BC"/>
    <w:rsid w:val="006F1E12"/>
    <w:rsid w:val="006F2A91"/>
    <w:rsid w:val="006F2B89"/>
    <w:rsid w:val="006F757C"/>
    <w:rsid w:val="00712C15"/>
    <w:rsid w:val="00713470"/>
    <w:rsid w:val="0071702E"/>
    <w:rsid w:val="0072504C"/>
    <w:rsid w:val="007255D5"/>
    <w:rsid w:val="00725622"/>
    <w:rsid w:val="0072661C"/>
    <w:rsid w:val="007315FB"/>
    <w:rsid w:val="007332C6"/>
    <w:rsid w:val="007613C9"/>
    <w:rsid w:val="00765595"/>
    <w:rsid w:val="00782540"/>
    <w:rsid w:val="0078306A"/>
    <w:rsid w:val="00792821"/>
    <w:rsid w:val="007B0F2E"/>
    <w:rsid w:val="007B512E"/>
    <w:rsid w:val="007B56B4"/>
    <w:rsid w:val="007D2161"/>
    <w:rsid w:val="007E2B8B"/>
    <w:rsid w:val="007E30AB"/>
    <w:rsid w:val="00805488"/>
    <w:rsid w:val="0082053C"/>
    <w:rsid w:val="00822F26"/>
    <w:rsid w:val="00830FEB"/>
    <w:rsid w:val="00841741"/>
    <w:rsid w:val="00842D08"/>
    <w:rsid w:val="008463B0"/>
    <w:rsid w:val="00846955"/>
    <w:rsid w:val="00852491"/>
    <w:rsid w:val="00857608"/>
    <w:rsid w:val="008652BA"/>
    <w:rsid w:val="00865C7B"/>
    <w:rsid w:val="008746EB"/>
    <w:rsid w:val="008767F5"/>
    <w:rsid w:val="0088597F"/>
    <w:rsid w:val="00886EBF"/>
    <w:rsid w:val="00890A5D"/>
    <w:rsid w:val="008A24B4"/>
    <w:rsid w:val="008A6E31"/>
    <w:rsid w:val="008D3E49"/>
    <w:rsid w:val="008E7D3A"/>
    <w:rsid w:val="008F0CF5"/>
    <w:rsid w:val="008F5A3D"/>
    <w:rsid w:val="008F62DC"/>
    <w:rsid w:val="00902B67"/>
    <w:rsid w:val="00905D00"/>
    <w:rsid w:val="009247F9"/>
    <w:rsid w:val="0096133C"/>
    <w:rsid w:val="009728FA"/>
    <w:rsid w:val="00981335"/>
    <w:rsid w:val="009859FD"/>
    <w:rsid w:val="009860AC"/>
    <w:rsid w:val="00992C43"/>
    <w:rsid w:val="009B7DF4"/>
    <w:rsid w:val="009D26D4"/>
    <w:rsid w:val="009D2AFE"/>
    <w:rsid w:val="009E0043"/>
    <w:rsid w:val="00A020E9"/>
    <w:rsid w:val="00A34663"/>
    <w:rsid w:val="00A44B96"/>
    <w:rsid w:val="00A5341E"/>
    <w:rsid w:val="00A53F34"/>
    <w:rsid w:val="00A66198"/>
    <w:rsid w:val="00A73013"/>
    <w:rsid w:val="00A93CA5"/>
    <w:rsid w:val="00AA17D4"/>
    <w:rsid w:val="00AD0A40"/>
    <w:rsid w:val="00AE036F"/>
    <w:rsid w:val="00AE3762"/>
    <w:rsid w:val="00AE4292"/>
    <w:rsid w:val="00AE482A"/>
    <w:rsid w:val="00AF488F"/>
    <w:rsid w:val="00B074A6"/>
    <w:rsid w:val="00B35941"/>
    <w:rsid w:val="00B639D5"/>
    <w:rsid w:val="00B64C58"/>
    <w:rsid w:val="00B715EE"/>
    <w:rsid w:val="00B80702"/>
    <w:rsid w:val="00B86549"/>
    <w:rsid w:val="00B95F3C"/>
    <w:rsid w:val="00BA2661"/>
    <w:rsid w:val="00BA3982"/>
    <w:rsid w:val="00BA3CED"/>
    <w:rsid w:val="00BB1E05"/>
    <w:rsid w:val="00BB4132"/>
    <w:rsid w:val="00BB7D84"/>
    <w:rsid w:val="00BC14FF"/>
    <w:rsid w:val="00BC4CEB"/>
    <w:rsid w:val="00BD3D4E"/>
    <w:rsid w:val="00BD4B58"/>
    <w:rsid w:val="00BD606B"/>
    <w:rsid w:val="00BE2D66"/>
    <w:rsid w:val="00BE5233"/>
    <w:rsid w:val="00C05BD7"/>
    <w:rsid w:val="00C32C14"/>
    <w:rsid w:val="00C50BAC"/>
    <w:rsid w:val="00C534D1"/>
    <w:rsid w:val="00C5550A"/>
    <w:rsid w:val="00C623A7"/>
    <w:rsid w:val="00C63988"/>
    <w:rsid w:val="00C66297"/>
    <w:rsid w:val="00C7442E"/>
    <w:rsid w:val="00C812A5"/>
    <w:rsid w:val="00C83B33"/>
    <w:rsid w:val="00C9717A"/>
    <w:rsid w:val="00CA4BD7"/>
    <w:rsid w:val="00CA5B3A"/>
    <w:rsid w:val="00CC2050"/>
    <w:rsid w:val="00CC2F24"/>
    <w:rsid w:val="00CD7F04"/>
    <w:rsid w:val="00D06B29"/>
    <w:rsid w:val="00D2136D"/>
    <w:rsid w:val="00D23C8D"/>
    <w:rsid w:val="00D271A8"/>
    <w:rsid w:val="00D313B9"/>
    <w:rsid w:val="00D31DB4"/>
    <w:rsid w:val="00D33EC2"/>
    <w:rsid w:val="00D4146A"/>
    <w:rsid w:val="00D4245C"/>
    <w:rsid w:val="00D43260"/>
    <w:rsid w:val="00D45363"/>
    <w:rsid w:val="00D61FCA"/>
    <w:rsid w:val="00D62B3F"/>
    <w:rsid w:val="00D651B8"/>
    <w:rsid w:val="00D67D25"/>
    <w:rsid w:val="00D842CD"/>
    <w:rsid w:val="00DC016E"/>
    <w:rsid w:val="00DD765D"/>
    <w:rsid w:val="00DE594C"/>
    <w:rsid w:val="00DF632F"/>
    <w:rsid w:val="00E04D70"/>
    <w:rsid w:val="00E16251"/>
    <w:rsid w:val="00E24B69"/>
    <w:rsid w:val="00E3596E"/>
    <w:rsid w:val="00E45AD3"/>
    <w:rsid w:val="00E46598"/>
    <w:rsid w:val="00E720AC"/>
    <w:rsid w:val="00E7481C"/>
    <w:rsid w:val="00E86D30"/>
    <w:rsid w:val="00E9359B"/>
    <w:rsid w:val="00E93FCF"/>
    <w:rsid w:val="00E94F8C"/>
    <w:rsid w:val="00EA1E3B"/>
    <w:rsid w:val="00EC4E7C"/>
    <w:rsid w:val="00EC7998"/>
    <w:rsid w:val="00ED0088"/>
    <w:rsid w:val="00ED1D00"/>
    <w:rsid w:val="00ED349A"/>
    <w:rsid w:val="00ED6DF5"/>
    <w:rsid w:val="00EE4CEC"/>
    <w:rsid w:val="00EF262C"/>
    <w:rsid w:val="00F301F0"/>
    <w:rsid w:val="00F342BE"/>
    <w:rsid w:val="00F441BD"/>
    <w:rsid w:val="00F612DA"/>
    <w:rsid w:val="00F70D35"/>
    <w:rsid w:val="00F81CE9"/>
    <w:rsid w:val="00F84B5A"/>
    <w:rsid w:val="00F87BC2"/>
    <w:rsid w:val="00F87F96"/>
    <w:rsid w:val="00F93F63"/>
    <w:rsid w:val="00FC05AD"/>
    <w:rsid w:val="00FE1743"/>
    <w:rsid w:val="00FE4DED"/>
    <w:rsid w:val="00FE5DBB"/>
    <w:rsid w:val="00FE6CF2"/>
    <w:rsid w:val="00FF70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26EED9"/>
  <w15:docId w15:val="{DF89DFE7-980B-49E2-8960-B8BDA7A9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CC9"/>
    <w:pPr>
      <w:tabs>
        <w:tab w:val="center" w:pos="4320"/>
        <w:tab w:val="right" w:pos="8640"/>
      </w:tabs>
    </w:pPr>
  </w:style>
  <w:style w:type="character" w:customStyle="1" w:styleId="HeaderChar">
    <w:name w:val="Header Char"/>
    <w:basedOn w:val="DefaultParagraphFont"/>
    <w:link w:val="Header"/>
    <w:uiPriority w:val="99"/>
    <w:rsid w:val="00187CC9"/>
  </w:style>
  <w:style w:type="paragraph" w:styleId="Footer">
    <w:name w:val="footer"/>
    <w:basedOn w:val="Normal"/>
    <w:link w:val="FooterChar"/>
    <w:uiPriority w:val="99"/>
    <w:unhideWhenUsed/>
    <w:rsid w:val="00187CC9"/>
    <w:pPr>
      <w:tabs>
        <w:tab w:val="center" w:pos="4320"/>
        <w:tab w:val="right" w:pos="8640"/>
      </w:tabs>
    </w:pPr>
  </w:style>
  <w:style w:type="character" w:customStyle="1" w:styleId="FooterChar">
    <w:name w:val="Footer Char"/>
    <w:basedOn w:val="DefaultParagraphFont"/>
    <w:link w:val="Footer"/>
    <w:uiPriority w:val="99"/>
    <w:rsid w:val="00187CC9"/>
  </w:style>
  <w:style w:type="paragraph" w:styleId="ListParagraph">
    <w:name w:val="List Paragraph"/>
    <w:basedOn w:val="Normal"/>
    <w:uiPriority w:val="34"/>
    <w:qFormat/>
    <w:rsid w:val="00ED0088"/>
    <w:pPr>
      <w:ind w:left="720"/>
      <w:contextualSpacing/>
    </w:pPr>
  </w:style>
  <w:style w:type="paragraph" w:styleId="BalloonText">
    <w:name w:val="Balloon Text"/>
    <w:basedOn w:val="Normal"/>
    <w:link w:val="BalloonTextChar"/>
    <w:uiPriority w:val="99"/>
    <w:semiHidden/>
    <w:unhideWhenUsed/>
    <w:rsid w:val="00782540"/>
    <w:rPr>
      <w:rFonts w:ascii="Tahoma" w:hAnsi="Tahoma" w:cs="Tahoma"/>
      <w:sz w:val="16"/>
      <w:szCs w:val="16"/>
    </w:rPr>
  </w:style>
  <w:style w:type="character" w:customStyle="1" w:styleId="BalloonTextChar">
    <w:name w:val="Balloon Text Char"/>
    <w:basedOn w:val="DefaultParagraphFont"/>
    <w:link w:val="BalloonText"/>
    <w:uiPriority w:val="99"/>
    <w:semiHidden/>
    <w:rsid w:val="00782540"/>
    <w:rPr>
      <w:rFonts w:ascii="Tahoma" w:hAnsi="Tahoma" w:cs="Tahoma"/>
      <w:sz w:val="16"/>
      <w:szCs w:val="16"/>
    </w:rPr>
  </w:style>
  <w:style w:type="character" w:styleId="Hyperlink">
    <w:name w:val="Hyperlink"/>
    <w:basedOn w:val="DefaultParagraphFont"/>
    <w:uiPriority w:val="99"/>
    <w:unhideWhenUsed/>
    <w:rsid w:val="00782540"/>
    <w:rPr>
      <w:color w:val="0000FF" w:themeColor="hyperlink"/>
      <w:u w:val="single"/>
    </w:rPr>
  </w:style>
  <w:style w:type="paragraph" w:styleId="NoSpacing">
    <w:name w:val="No Spacing"/>
    <w:uiPriority w:val="1"/>
    <w:qFormat/>
    <w:rsid w:val="00F70D35"/>
    <w:rPr>
      <w:sz w:val="22"/>
      <w:szCs w:val="22"/>
    </w:rPr>
  </w:style>
  <w:style w:type="character" w:styleId="CommentReference">
    <w:name w:val="annotation reference"/>
    <w:basedOn w:val="DefaultParagraphFont"/>
    <w:uiPriority w:val="99"/>
    <w:semiHidden/>
    <w:unhideWhenUsed/>
    <w:rsid w:val="00F70D35"/>
    <w:rPr>
      <w:sz w:val="16"/>
      <w:szCs w:val="16"/>
    </w:rPr>
  </w:style>
  <w:style w:type="paragraph" w:styleId="CommentText">
    <w:name w:val="annotation text"/>
    <w:basedOn w:val="Normal"/>
    <w:link w:val="CommentTextChar"/>
    <w:uiPriority w:val="99"/>
    <w:semiHidden/>
    <w:unhideWhenUsed/>
    <w:rsid w:val="00F70D35"/>
    <w:pPr>
      <w:spacing w:after="160"/>
    </w:pPr>
    <w:rPr>
      <w:sz w:val="20"/>
      <w:szCs w:val="20"/>
    </w:rPr>
  </w:style>
  <w:style w:type="character" w:customStyle="1" w:styleId="CommentTextChar">
    <w:name w:val="Comment Text Char"/>
    <w:basedOn w:val="DefaultParagraphFont"/>
    <w:link w:val="CommentText"/>
    <w:uiPriority w:val="99"/>
    <w:semiHidden/>
    <w:rsid w:val="00F70D35"/>
    <w:rPr>
      <w:sz w:val="20"/>
      <w:szCs w:val="20"/>
    </w:rPr>
  </w:style>
  <w:style w:type="paragraph" w:styleId="CommentSubject">
    <w:name w:val="annotation subject"/>
    <w:basedOn w:val="CommentText"/>
    <w:next w:val="CommentText"/>
    <w:link w:val="CommentSubjectChar"/>
    <w:uiPriority w:val="99"/>
    <w:semiHidden/>
    <w:unhideWhenUsed/>
    <w:rsid w:val="00C534D1"/>
    <w:pPr>
      <w:spacing w:after="0"/>
    </w:pPr>
    <w:rPr>
      <w:b/>
      <w:bCs/>
    </w:rPr>
  </w:style>
  <w:style w:type="character" w:customStyle="1" w:styleId="CommentSubjectChar">
    <w:name w:val="Comment Subject Char"/>
    <w:basedOn w:val="CommentTextChar"/>
    <w:link w:val="CommentSubject"/>
    <w:uiPriority w:val="99"/>
    <w:semiHidden/>
    <w:rsid w:val="00C534D1"/>
    <w:rPr>
      <w:b/>
      <w:bCs/>
      <w:sz w:val="20"/>
      <w:szCs w:val="20"/>
    </w:rPr>
  </w:style>
  <w:style w:type="character" w:customStyle="1" w:styleId="UnresolvedMention1">
    <w:name w:val="Unresolved Mention1"/>
    <w:basedOn w:val="DefaultParagraphFont"/>
    <w:uiPriority w:val="99"/>
    <w:semiHidden/>
    <w:unhideWhenUsed/>
    <w:rsid w:val="0033371A"/>
    <w:rPr>
      <w:color w:val="605E5C"/>
      <w:shd w:val="clear" w:color="auto" w:fill="E1DFDD"/>
    </w:rPr>
  </w:style>
  <w:style w:type="paragraph" w:styleId="FootnoteText">
    <w:name w:val="footnote text"/>
    <w:basedOn w:val="Normal"/>
    <w:link w:val="FootnoteTextChar"/>
    <w:uiPriority w:val="99"/>
    <w:semiHidden/>
    <w:unhideWhenUsed/>
    <w:rsid w:val="001B16DF"/>
    <w:rPr>
      <w:sz w:val="20"/>
      <w:szCs w:val="20"/>
    </w:rPr>
  </w:style>
  <w:style w:type="character" w:customStyle="1" w:styleId="FootnoteTextChar">
    <w:name w:val="Footnote Text Char"/>
    <w:basedOn w:val="DefaultParagraphFont"/>
    <w:link w:val="FootnoteText"/>
    <w:uiPriority w:val="99"/>
    <w:semiHidden/>
    <w:rsid w:val="001B16DF"/>
    <w:rPr>
      <w:sz w:val="20"/>
      <w:szCs w:val="20"/>
    </w:rPr>
  </w:style>
  <w:style w:type="character" w:styleId="FootnoteReference">
    <w:name w:val="footnote reference"/>
    <w:basedOn w:val="DefaultParagraphFont"/>
    <w:uiPriority w:val="99"/>
    <w:semiHidden/>
    <w:unhideWhenUsed/>
    <w:rsid w:val="001B16DF"/>
    <w:rPr>
      <w:vertAlign w:val="superscript"/>
    </w:rPr>
  </w:style>
  <w:style w:type="paragraph" w:styleId="Revision">
    <w:name w:val="Revision"/>
    <w:hidden/>
    <w:uiPriority w:val="99"/>
    <w:semiHidden/>
    <w:rsid w:val="004D594E"/>
  </w:style>
  <w:style w:type="character" w:styleId="FollowedHyperlink">
    <w:name w:val="FollowedHyperlink"/>
    <w:basedOn w:val="DefaultParagraphFont"/>
    <w:uiPriority w:val="99"/>
    <w:semiHidden/>
    <w:unhideWhenUsed/>
    <w:rsid w:val="00F612DA"/>
    <w:rPr>
      <w:color w:val="800080" w:themeColor="followedHyperlink"/>
      <w:u w:val="single"/>
    </w:rPr>
  </w:style>
  <w:style w:type="paragraph" w:styleId="NormalWeb">
    <w:name w:val="Normal (Web)"/>
    <w:basedOn w:val="Normal"/>
    <w:uiPriority w:val="99"/>
    <w:unhideWhenUsed/>
    <w:rsid w:val="006F1E12"/>
    <w:pPr>
      <w:spacing w:before="100" w:beforeAutospacing="1" w:after="100" w:afterAutospacing="1"/>
    </w:pPr>
    <w:rPr>
      <w:rFonts w:ascii="Calibri" w:hAnsi="Calibri" w:cs="Calibri"/>
      <w:sz w:val="22"/>
      <w:szCs w:val="22"/>
    </w:rPr>
  </w:style>
  <w:style w:type="character" w:customStyle="1" w:styleId="UnresolvedMention">
    <w:name w:val="Unresolved Mention"/>
    <w:basedOn w:val="DefaultParagraphFont"/>
    <w:uiPriority w:val="99"/>
    <w:semiHidden/>
    <w:unhideWhenUsed/>
    <w:rsid w:val="00FE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5547">
      <w:bodyDiv w:val="1"/>
      <w:marLeft w:val="0"/>
      <w:marRight w:val="0"/>
      <w:marTop w:val="0"/>
      <w:marBottom w:val="0"/>
      <w:divBdr>
        <w:top w:val="none" w:sz="0" w:space="0" w:color="auto"/>
        <w:left w:val="none" w:sz="0" w:space="0" w:color="auto"/>
        <w:bottom w:val="none" w:sz="0" w:space="0" w:color="auto"/>
        <w:right w:val="none" w:sz="0" w:space="0" w:color="auto"/>
      </w:divBdr>
    </w:div>
    <w:div w:id="319773699">
      <w:bodyDiv w:val="1"/>
      <w:marLeft w:val="0"/>
      <w:marRight w:val="0"/>
      <w:marTop w:val="0"/>
      <w:marBottom w:val="0"/>
      <w:divBdr>
        <w:top w:val="none" w:sz="0" w:space="0" w:color="auto"/>
        <w:left w:val="none" w:sz="0" w:space="0" w:color="auto"/>
        <w:bottom w:val="none" w:sz="0" w:space="0" w:color="auto"/>
        <w:right w:val="none" w:sz="0" w:space="0" w:color="auto"/>
      </w:divBdr>
    </w:div>
    <w:div w:id="948968601">
      <w:bodyDiv w:val="1"/>
      <w:marLeft w:val="0"/>
      <w:marRight w:val="0"/>
      <w:marTop w:val="0"/>
      <w:marBottom w:val="0"/>
      <w:divBdr>
        <w:top w:val="none" w:sz="0" w:space="0" w:color="auto"/>
        <w:left w:val="none" w:sz="0" w:space="0" w:color="auto"/>
        <w:bottom w:val="none" w:sz="0" w:space="0" w:color="auto"/>
        <w:right w:val="none" w:sz="0" w:space="0" w:color="auto"/>
      </w:divBdr>
    </w:div>
    <w:div w:id="1219783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wis@civilright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aacpldf.org/files/aboutus/Letter%20to%20Rep%20Goodlatte%20re%20Restore%20the%20VRA%20FINAL%209.7.2017.pdf." TargetMode="External"/><Relationship Id="rId1" Type="http://schemas.openxmlformats.org/officeDocument/2006/relationships/hyperlink" Target="https://www.brennancenter.org/new-voting-restrictions-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FB16-F4CC-4A18-8796-BE2A415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Leadsership Conference</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Leadership Conference</dc:creator>
  <cp:lastModifiedBy>Karen Hobert Flynn</cp:lastModifiedBy>
  <cp:revision>2</cp:revision>
  <cp:lastPrinted>2018-12-13T00:53:00Z</cp:lastPrinted>
  <dcterms:created xsi:type="dcterms:W3CDTF">2019-04-09T17:41:00Z</dcterms:created>
  <dcterms:modified xsi:type="dcterms:W3CDTF">2019-04-09T17:41:00Z</dcterms:modified>
</cp:coreProperties>
</file>