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E7A9F" w14:textId="77777777" w:rsidR="00E935BC" w:rsidRPr="00C77BC0" w:rsidRDefault="004B1C9D">
      <w:pPr>
        <w:spacing w:line="0" w:lineRule="atLeast"/>
        <w:rPr>
          <w:rFonts w:ascii="Arial" w:eastAsia="Arial" w:hAnsi="Arial"/>
          <w:b/>
          <w:color w:val="222222"/>
        </w:rPr>
      </w:pPr>
      <w:bookmarkStart w:id="0" w:name="page1"/>
      <w:bookmarkEnd w:id="0"/>
      <w:r w:rsidRPr="00C77BC0">
        <w:rPr>
          <w:rFonts w:ascii="Arial" w:eastAsia="Arial" w:hAnsi="Arial"/>
          <w:b/>
          <w:color w:val="222222"/>
        </w:rPr>
        <w:t>SEEKING RESUMES: Campaign Managers</w:t>
      </w:r>
    </w:p>
    <w:p w14:paraId="6482FD33" w14:textId="77777777" w:rsidR="00E935BC" w:rsidRPr="00C77BC0" w:rsidRDefault="00E935BC">
      <w:pPr>
        <w:spacing w:line="281" w:lineRule="exact"/>
        <w:rPr>
          <w:rFonts w:ascii="Arial" w:eastAsia="Times New Roman" w:hAnsi="Arial"/>
        </w:rPr>
      </w:pPr>
    </w:p>
    <w:p w14:paraId="10388CC2" w14:textId="31008942" w:rsidR="00E935BC" w:rsidRPr="00C77BC0" w:rsidRDefault="004B1C9D">
      <w:pPr>
        <w:spacing w:line="289" w:lineRule="auto"/>
        <w:ind w:right="340"/>
        <w:rPr>
          <w:rFonts w:ascii="Arial" w:eastAsia="Arial" w:hAnsi="Arial"/>
          <w:color w:val="222222"/>
        </w:rPr>
      </w:pPr>
      <w:r w:rsidRPr="00C77BC0">
        <w:rPr>
          <w:rFonts w:ascii="Arial" w:eastAsia="Arial" w:hAnsi="Arial"/>
          <w:color w:val="222222"/>
        </w:rPr>
        <w:t xml:space="preserve">The Colorado </w:t>
      </w:r>
      <w:r w:rsidR="00C77BC0" w:rsidRPr="00C77BC0">
        <w:rPr>
          <w:rFonts w:ascii="Arial" w:eastAsia="Arial" w:hAnsi="Arial"/>
          <w:color w:val="222222"/>
        </w:rPr>
        <w:t>Democratic Senate Campaign Fund</w:t>
      </w:r>
      <w:r w:rsidRPr="00C77BC0">
        <w:rPr>
          <w:rFonts w:ascii="Arial" w:eastAsia="Arial" w:hAnsi="Arial"/>
          <w:color w:val="222222"/>
        </w:rPr>
        <w:t xml:space="preserve"> is seeking Campaign Managers f</w:t>
      </w:r>
      <w:r w:rsidR="00F35B38">
        <w:rPr>
          <w:rFonts w:ascii="Arial" w:eastAsia="Arial" w:hAnsi="Arial"/>
          <w:color w:val="222222"/>
        </w:rPr>
        <w:t xml:space="preserve">or targeted </w:t>
      </w:r>
      <w:r w:rsidRPr="00C77BC0">
        <w:rPr>
          <w:rFonts w:ascii="Arial" w:eastAsia="Arial" w:hAnsi="Arial"/>
          <w:color w:val="222222"/>
        </w:rPr>
        <w:t xml:space="preserve">State </w:t>
      </w:r>
      <w:r w:rsidR="00C77BC0" w:rsidRPr="00C77BC0">
        <w:rPr>
          <w:rFonts w:ascii="Arial" w:eastAsia="Arial" w:hAnsi="Arial"/>
          <w:color w:val="222222"/>
        </w:rPr>
        <w:t>Senate</w:t>
      </w:r>
      <w:r w:rsidRPr="00C77BC0">
        <w:rPr>
          <w:rFonts w:ascii="Arial" w:eastAsia="Arial" w:hAnsi="Arial"/>
          <w:color w:val="222222"/>
        </w:rPr>
        <w:t xml:space="preserve"> seats </w:t>
      </w:r>
      <w:r w:rsidR="00F35B38">
        <w:rPr>
          <w:rFonts w:ascii="Arial" w:eastAsia="Arial" w:hAnsi="Arial"/>
          <w:color w:val="222222"/>
        </w:rPr>
        <w:t>in Southern</w:t>
      </w:r>
      <w:r w:rsidRPr="00C77BC0">
        <w:rPr>
          <w:rFonts w:ascii="Arial" w:eastAsia="Arial" w:hAnsi="Arial"/>
          <w:color w:val="222222"/>
        </w:rPr>
        <w:t xml:space="preserve"> Colorado.</w:t>
      </w:r>
      <w:r w:rsidR="00C77BC0" w:rsidRPr="00C77BC0">
        <w:rPr>
          <w:rFonts w:ascii="Arial" w:eastAsia="Arial" w:hAnsi="Arial"/>
          <w:color w:val="222222"/>
        </w:rPr>
        <w:t xml:space="preserve"> Managers will work</w:t>
      </w:r>
      <w:r w:rsidR="00F35B38">
        <w:rPr>
          <w:rFonts w:ascii="Arial" w:eastAsia="Arial" w:hAnsi="Arial"/>
          <w:color w:val="222222"/>
        </w:rPr>
        <w:t xml:space="preserve"> directly for specific</w:t>
      </w:r>
      <w:r w:rsidR="00C77BC0" w:rsidRPr="00C77BC0">
        <w:rPr>
          <w:rFonts w:ascii="Arial" w:eastAsia="Arial" w:hAnsi="Arial"/>
          <w:color w:val="222222"/>
        </w:rPr>
        <w:t xml:space="preserve"> </w:t>
      </w:r>
      <w:r w:rsidR="00F35B38">
        <w:rPr>
          <w:rFonts w:ascii="Arial" w:eastAsia="Arial" w:hAnsi="Arial"/>
          <w:color w:val="222222"/>
        </w:rPr>
        <w:t>campaigns</w:t>
      </w:r>
      <w:r w:rsidR="00C77BC0" w:rsidRPr="00C77BC0">
        <w:rPr>
          <w:rFonts w:ascii="Arial" w:eastAsia="Arial" w:hAnsi="Arial"/>
          <w:color w:val="222222"/>
        </w:rPr>
        <w:t xml:space="preserve">, </w:t>
      </w:r>
      <w:r w:rsidR="00F35B38">
        <w:rPr>
          <w:rFonts w:ascii="Arial" w:eastAsia="Arial" w:hAnsi="Arial"/>
          <w:color w:val="222222"/>
        </w:rPr>
        <w:t>with</w:t>
      </w:r>
      <w:r w:rsidR="00C77BC0" w:rsidRPr="00C77BC0">
        <w:rPr>
          <w:rFonts w:ascii="Arial" w:eastAsia="Arial" w:hAnsi="Arial"/>
          <w:color w:val="222222"/>
        </w:rPr>
        <w:t xml:space="preserve"> support from DSCF to protect the Democratic State Senate Majority.</w:t>
      </w:r>
    </w:p>
    <w:p w14:paraId="647CB249" w14:textId="77777777" w:rsidR="00E935BC" w:rsidRPr="00C77BC0" w:rsidRDefault="00E935BC">
      <w:pPr>
        <w:spacing w:line="205" w:lineRule="exact"/>
        <w:rPr>
          <w:rFonts w:ascii="Arial" w:eastAsia="Times New Roman" w:hAnsi="Arial"/>
        </w:rPr>
      </w:pPr>
    </w:p>
    <w:p w14:paraId="1ED0831F" w14:textId="77777777" w:rsidR="00E935BC" w:rsidRPr="00C77BC0" w:rsidRDefault="004B1C9D">
      <w:pPr>
        <w:spacing w:line="0" w:lineRule="atLeast"/>
        <w:rPr>
          <w:rFonts w:ascii="Arial" w:eastAsia="Trebuchet MS" w:hAnsi="Arial"/>
          <w:b/>
          <w:color w:val="222222"/>
        </w:rPr>
      </w:pPr>
      <w:r w:rsidRPr="00C77BC0">
        <w:rPr>
          <w:rFonts w:ascii="Arial" w:eastAsia="Trebuchet MS" w:hAnsi="Arial"/>
          <w:b/>
          <w:color w:val="222222"/>
        </w:rPr>
        <w:t>Overall Responsibilities</w:t>
      </w:r>
    </w:p>
    <w:p w14:paraId="4043059E" w14:textId="77777777" w:rsidR="00E935BC" w:rsidRPr="00C77BC0" w:rsidRDefault="00E935BC">
      <w:pPr>
        <w:spacing w:line="208" w:lineRule="exact"/>
        <w:rPr>
          <w:rFonts w:ascii="Arial" w:eastAsia="Times New Roman" w:hAnsi="Arial"/>
        </w:rPr>
      </w:pPr>
    </w:p>
    <w:p w14:paraId="1A9A0D80" w14:textId="2F1BD7CB" w:rsidR="00E935BC" w:rsidRPr="00C77BC0" w:rsidRDefault="004B1C9D">
      <w:pPr>
        <w:spacing w:line="0" w:lineRule="atLeast"/>
        <w:rPr>
          <w:rFonts w:ascii="Arial" w:eastAsia="Arial" w:hAnsi="Arial"/>
          <w:color w:val="222222"/>
        </w:rPr>
      </w:pPr>
      <w:r w:rsidRPr="00C77BC0">
        <w:rPr>
          <w:rFonts w:ascii="Arial" w:eastAsia="Trebuchet MS" w:hAnsi="Arial"/>
          <w:color w:val="222222"/>
        </w:rPr>
        <w:t>Campaign Managers</w:t>
      </w:r>
      <w:r w:rsidRPr="00C77BC0">
        <w:rPr>
          <w:rFonts w:ascii="Arial" w:eastAsia="Arial" w:hAnsi="Arial"/>
          <w:color w:val="222222"/>
        </w:rPr>
        <w:t xml:space="preserve"> will be responsible for each essential component of a winning state legislative campaign.</w:t>
      </w:r>
      <w:r w:rsidR="00477D88">
        <w:rPr>
          <w:rFonts w:ascii="Arial" w:eastAsia="Arial" w:hAnsi="Arial"/>
          <w:color w:val="222222"/>
        </w:rPr>
        <w:t xml:space="preserve"> </w:t>
      </w:r>
      <w:r w:rsidRPr="00C77BC0">
        <w:rPr>
          <w:rFonts w:ascii="Arial" w:eastAsia="Arial" w:hAnsi="Arial"/>
          <w:color w:val="222222"/>
        </w:rPr>
        <w:t>Responsibilities include:</w:t>
      </w:r>
    </w:p>
    <w:p w14:paraId="2304BABF" w14:textId="77777777" w:rsidR="00E935BC" w:rsidRPr="00C77BC0" w:rsidRDefault="00E935BC">
      <w:pPr>
        <w:spacing w:line="175" w:lineRule="exact"/>
        <w:rPr>
          <w:rFonts w:ascii="Arial" w:eastAsia="Times New Roman" w:hAnsi="Arial"/>
        </w:rPr>
      </w:pPr>
    </w:p>
    <w:p w14:paraId="077D03A9" w14:textId="77777777" w:rsidR="00E935BC" w:rsidRPr="00C77BC0" w:rsidRDefault="004B1C9D">
      <w:pPr>
        <w:numPr>
          <w:ilvl w:val="0"/>
          <w:numId w:val="1"/>
        </w:numPr>
        <w:tabs>
          <w:tab w:val="left" w:pos="720"/>
        </w:tabs>
        <w:spacing w:line="0" w:lineRule="atLeast"/>
        <w:ind w:left="720" w:hanging="360"/>
        <w:rPr>
          <w:rFonts w:ascii="Arial" w:eastAsia="Arial" w:hAnsi="Arial"/>
          <w:color w:val="222222"/>
        </w:rPr>
      </w:pPr>
      <w:r w:rsidRPr="00C77BC0">
        <w:rPr>
          <w:rFonts w:ascii="Arial" w:eastAsia="Arial" w:hAnsi="Arial"/>
          <w:color w:val="222222"/>
        </w:rPr>
        <w:t>Developing and running a campaign plan.</w:t>
      </w:r>
    </w:p>
    <w:p w14:paraId="62022ECD" w14:textId="77777777" w:rsidR="00E935BC" w:rsidRPr="00C77BC0" w:rsidRDefault="004B1C9D">
      <w:pPr>
        <w:numPr>
          <w:ilvl w:val="0"/>
          <w:numId w:val="1"/>
        </w:numPr>
        <w:tabs>
          <w:tab w:val="left" w:pos="720"/>
        </w:tabs>
        <w:spacing w:line="0" w:lineRule="atLeast"/>
        <w:ind w:left="720" w:hanging="360"/>
        <w:rPr>
          <w:rFonts w:ascii="Arial" w:eastAsia="Arial" w:hAnsi="Arial"/>
          <w:color w:val="222222"/>
        </w:rPr>
      </w:pPr>
      <w:r w:rsidRPr="00C77BC0">
        <w:rPr>
          <w:rFonts w:ascii="Arial" w:eastAsia="Arial" w:hAnsi="Arial"/>
          <w:color w:val="222222"/>
        </w:rPr>
        <w:t>Achieving fundraising goals.</w:t>
      </w:r>
    </w:p>
    <w:p w14:paraId="08CA6876" w14:textId="77777777" w:rsidR="00E935BC" w:rsidRPr="00C77BC0" w:rsidRDefault="00E935BC">
      <w:pPr>
        <w:spacing w:line="1" w:lineRule="exact"/>
        <w:rPr>
          <w:rFonts w:ascii="Arial" w:eastAsia="Arial" w:hAnsi="Arial"/>
          <w:color w:val="222222"/>
        </w:rPr>
      </w:pPr>
    </w:p>
    <w:p w14:paraId="58161F41" w14:textId="77777777" w:rsidR="00E935BC" w:rsidRPr="00C77BC0" w:rsidRDefault="004B1C9D">
      <w:pPr>
        <w:numPr>
          <w:ilvl w:val="0"/>
          <w:numId w:val="1"/>
        </w:numPr>
        <w:tabs>
          <w:tab w:val="left" w:pos="720"/>
        </w:tabs>
        <w:spacing w:line="239" w:lineRule="auto"/>
        <w:ind w:left="720" w:right="540" w:hanging="360"/>
        <w:rPr>
          <w:rFonts w:ascii="Arial" w:eastAsia="Arial" w:hAnsi="Arial"/>
          <w:color w:val="222222"/>
        </w:rPr>
      </w:pPr>
      <w:r w:rsidRPr="00C77BC0">
        <w:rPr>
          <w:rFonts w:ascii="Arial" w:eastAsia="Arial" w:hAnsi="Arial"/>
          <w:color w:val="222222"/>
        </w:rPr>
        <w:t>Maintaining candidate schedule, running call time, setting up fundraising events, and assisting in fundraising mailings.</w:t>
      </w:r>
    </w:p>
    <w:p w14:paraId="63B9D6C7" w14:textId="031AB836" w:rsidR="00E935BC" w:rsidRPr="00C77BC0" w:rsidRDefault="004B1C9D">
      <w:pPr>
        <w:numPr>
          <w:ilvl w:val="0"/>
          <w:numId w:val="1"/>
        </w:numPr>
        <w:tabs>
          <w:tab w:val="left" w:pos="720"/>
        </w:tabs>
        <w:spacing w:line="239" w:lineRule="auto"/>
        <w:ind w:left="720" w:right="520" w:hanging="360"/>
        <w:rPr>
          <w:rFonts w:ascii="Arial" w:eastAsia="Arial" w:hAnsi="Arial"/>
          <w:color w:val="222222"/>
        </w:rPr>
      </w:pPr>
      <w:r w:rsidRPr="00C77BC0">
        <w:rPr>
          <w:rFonts w:ascii="Arial" w:eastAsia="Arial" w:hAnsi="Arial"/>
          <w:color w:val="222222"/>
        </w:rPr>
        <w:t>Implementing full-scale field operations; including planning candidate and volunteer door</w:t>
      </w:r>
      <w:r w:rsidR="00C77BC0" w:rsidRPr="00C77BC0">
        <w:rPr>
          <w:rFonts w:ascii="Arial" w:eastAsia="Arial" w:hAnsi="Arial"/>
          <w:color w:val="222222"/>
        </w:rPr>
        <w:t xml:space="preserve"> </w:t>
      </w:r>
      <w:r w:rsidRPr="00C77BC0">
        <w:rPr>
          <w:rFonts w:ascii="Arial" w:eastAsia="Arial" w:hAnsi="Arial"/>
          <w:color w:val="222222"/>
        </w:rPr>
        <w:t>knocks, phone contact program, direct voter contact, and GOTV.</w:t>
      </w:r>
    </w:p>
    <w:p w14:paraId="6B718C26" w14:textId="77777777" w:rsidR="00E935BC" w:rsidRPr="00C77BC0" w:rsidRDefault="004B1C9D">
      <w:pPr>
        <w:numPr>
          <w:ilvl w:val="0"/>
          <w:numId w:val="1"/>
        </w:numPr>
        <w:tabs>
          <w:tab w:val="left" w:pos="720"/>
        </w:tabs>
        <w:spacing w:line="0" w:lineRule="atLeast"/>
        <w:ind w:left="720" w:hanging="360"/>
        <w:rPr>
          <w:rFonts w:ascii="Arial" w:eastAsia="Arial" w:hAnsi="Arial"/>
          <w:color w:val="222222"/>
        </w:rPr>
      </w:pPr>
      <w:r w:rsidRPr="00C77BC0">
        <w:rPr>
          <w:rFonts w:ascii="Arial" w:eastAsia="Arial" w:hAnsi="Arial"/>
          <w:color w:val="222222"/>
        </w:rPr>
        <w:t>Staffing candidate at events.</w:t>
      </w:r>
    </w:p>
    <w:p w14:paraId="7E1A714E" w14:textId="77777777" w:rsidR="00E935BC" w:rsidRPr="00C77BC0" w:rsidRDefault="00E935BC">
      <w:pPr>
        <w:spacing w:line="1" w:lineRule="exact"/>
        <w:rPr>
          <w:rFonts w:ascii="Arial" w:eastAsia="Arial" w:hAnsi="Arial"/>
          <w:color w:val="222222"/>
        </w:rPr>
      </w:pPr>
    </w:p>
    <w:p w14:paraId="5779C5EE" w14:textId="77777777" w:rsidR="00E935BC" w:rsidRPr="00C77BC0" w:rsidRDefault="004B1C9D">
      <w:pPr>
        <w:numPr>
          <w:ilvl w:val="0"/>
          <w:numId w:val="1"/>
        </w:numPr>
        <w:tabs>
          <w:tab w:val="left" w:pos="720"/>
        </w:tabs>
        <w:spacing w:line="0" w:lineRule="atLeast"/>
        <w:ind w:left="720" w:hanging="360"/>
        <w:rPr>
          <w:rFonts w:ascii="Arial" w:eastAsia="Arial" w:hAnsi="Arial"/>
          <w:color w:val="222222"/>
        </w:rPr>
      </w:pPr>
      <w:r w:rsidRPr="00C77BC0">
        <w:rPr>
          <w:rFonts w:ascii="Arial" w:eastAsia="Arial" w:hAnsi="Arial"/>
          <w:color w:val="222222"/>
        </w:rPr>
        <w:t>Drafting and issuing press releases and working with local press.</w:t>
      </w:r>
    </w:p>
    <w:p w14:paraId="75AB1A64" w14:textId="77777777" w:rsidR="00E935BC" w:rsidRPr="00C77BC0" w:rsidRDefault="00E935BC">
      <w:pPr>
        <w:spacing w:line="1" w:lineRule="exact"/>
        <w:rPr>
          <w:rFonts w:ascii="Arial" w:eastAsia="Arial" w:hAnsi="Arial"/>
          <w:color w:val="222222"/>
        </w:rPr>
      </w:pPr>
    </w:p>
    <w:p w14:paraId="402073DA" w14:textId="77777777" w:rsidR="00E935BC" w:rsidRPr="00C77BC0" w:rsidRDefault="004B1C9D">
      <w:pPr>
        <w:numPr>
          <w:ilvl w:val="0"/>
          <w:numId w:val="1"/>
        </w:numPr>
        <w:tabs>
          <w:tab w:val="left" w:pos="720"/>
        </w:tabs>
        <w:spacing w:line="237" w:lineRule="auto"/>
        <w:ind w:left="720" w:hanging="360"/>
        <w:rPr>
          <w:rFonts w:ascii="Arial" w:eastAsia="Arial" w:hAnsi="Arial"/>
          <w:color w:val="222222"/>
        </w:rPr>
      </w:pPr>
      <w:r w:rsidRPr="00C77BC0">
        <w:rPr>
          <w:rFonts w:ascii="Arial" w:eastAsia="Arial" w:hAnsi="Arial"/>
          <w:color w:val="222222"/>
        </w:rPr>
        <w:t>Coordinating paid communications.</w:t>
      </w:r>
    </w:p>
    <w:p w14:paraId="3809400C" w14:textId="33198FB0" w:rsidR="00E935BC" w:rsidRPr="00C77BC0" w:rsidRDefault="004B1C9D">
      <w:pPr>
        <w:numPr>
          <w:ilvl w:val="0"/>
          <w:numId w:val="1"/>
        </w:numPr>
        <w:tabs>
          <w:tab w:val="left" w:pos="720"/>
        </w:tabs>
        <w:spacing w:line="0" w:lineRule="atLeast"/>
        <w:ind w:left="720" w:hanging="360"/>
        <w:rPr>
          <w:rFonts w:ascii="Arial" w:eastAsia="Arial" w:hAnsi="Arial"/>
          <w:color w:val="222222"/>
        </w:rPr>
      </w:pPr>
      <w:r w:rsidRPr="00C77BC0">
        <w:rPr>
          <w:rFonts w:ascii="Arial" w:eastAsia="Arial" w:hAnsi="Arial"/>
          <w:color w:val="222222"/>
        </w:rPr>
        <w:t>Managing social media for the campaign.</w:t>
      </w:r>
    </w:p>
    <w:p w14:paraId="76AA22E3" w14:textId="35CC1B2C" w:rsidR="00C77BC0" w:rsidRPr="00C77BC0" w:rsidRDefault="00C77BC0">
      <w:pPr>
        <w:numPr>
          <w:ilvl w:val="0"/>
          <w:numId w:val="1"/>
        </w:numPr>
        <w:tabs>
          <w:tab w:val="left" w:pos="720"/>
        </w:tabs>
        <w:spacing w:line="0" w:lineRule="atLeast"/>
        <w:ind w:left="720" w:hanging="360"/>
        <w:rPr>
          <w:rFonts w:ascii="Arial" w:eastAsia="Arial" w:hAnsi="Arial"/>
          <w:color w:val="222222"/>
        </w:rPr>
      </w:pPr>
      <w:r w:rsidRPr="00C77BC0">
        <w:rPr>
          <w:rFonts w:ascii="Arial" w:eastAsia="Arial" w:hAnsi="Arial"/>
          <w:color w:val="222222"/>
        </w:rPr>
        <w:t>Managing field and finance staff, as well as volunteers.</w:t>
      </w:r>
    </w:p>
    <w:p w14:paraId="55EADBA2" w14:textId="77777777" w:rsidR="00E935BC" w:rsidRPr="00C77BC0" w:rsidRDefault="00E935BC">
      <w:pPr>
        <w:spacing w:line="200" w:lineRule="exact"/>
        <w:rPr>
          <w:rFonts w:ascii="Arial" w:eastAsia="Times New Roman" w:hAnsi="Arial"/>
        </w:rPr>
      </w:pPr>
    </w:p>
    <w:p w14:paraId="2DF8B670" w14:textId="77777777" w:rsidR="00E935BC" w:rsidRPr="00C77BC0" w:rsidRDefault="00E935BC">
      <w:pPr>
        <w:spacing w:line="241" w:lineRule="exact"/>
        <w:rPr>
          <w:rFonts w:ascii="Arial" w:eastAsia="Times New Roman" w:hAnsi="Arial"/>
        </w:rPr>
      </w:pPr>
    </w:p>
    <w:p w14:paraId="397B9F56" w14:textId="77777777" w:rsidR="00E935BC" w:rsidRPr="00C77BC0" w:rsidRDefault="004B1C9D">
      <w:pPr>
        <w:spacing w:line="0" w:lineRule="atLeast"/>
        <w:ind w:left="60"/>
        <w:rPr>
          <w:rFonts w:ascii="Arial" w:eastAsia="Trebuchet MS" w:hAnsi="Arial"/>
          <w:b/>
          <w:color w:val="222222"/>
        </w:rPr>
      </w:pPr>
      <w:r w:rsidRPr="00C77BC0">
        <w:rPr>
          <w:rFonts w:ascii="Arial" w:eastAsia="Trebuchet MS" w:hAnsi="Arial"/>
          <w:b/>
          <w:color w:val="222222"/>
        </w:rPr>
        <w:t>Qualifications</w:t>
      </w:r>
    </w:p>
    <w:p w14:paraId="569C6601" w14:textId="77777777" w:rsidR="00E935BC" w:rsidRPr="00C77BC0" w:rsidRDefault="00E935BC">
      <w:pPr>
        <w:spacing w:line="10" w:lineRule="exact"/>
        <w:rPr>
          <w:rFonts w:ascii="Arial" w:eastAsia="Times New Roman" w:hAnsi="Arial"/>
        </w:rPr>
      </w:pPr>
    </w:p>
    <w:p w14:paraId="4902244E" w14:textId="0DB815F8" w:rsidR="00E935BC" w:rsidRPr="00C77BC0" w:rsidRDefault="00C77BC0">
      <w:pPr>
        <w:numPr>
          <w:ilvl w:val="0"/>
          <w:numId w:val="2"/>
        </w:numPr>
        <w:tabs>
          <w:tab w:val="left" w:pos="720"/>
        </w:tabs>
        <w:spacing w:line="0" w:lineRule="atLeast"/>
        <w:ind w:left="720" w:hanging="360"/>
        <w:rPr>
          <w:rFonts w:ascii="Arial" w:eastAsia="Arial" w:hAnsi="Arial"/>
          <w:color w:val="222222"/>
        </w:rPr>
      </w:pPr>
      <w:r w:rsidRPr="00C77BC0">
        <w:rPr>
          <w:rFonts w:ascii="Arial" w:eastAsia="Trebuchet MS" w:hAnsi="Arial"/>
          <w:color w:val="222222"/>
        </w:rPr>
        <w:t>Two-three cycles</w:t>
      </w:r>
      <w:r w:rsidR="004B1C9D" w:rsidRPr="00C77BC0">
        <w:rPr>
          <w:rFonts w:ascii="Arial" w:eastAsia="Trebuchet MS" w:hAnsi="Arial"/>
          <w:color w:val="222222"/>
        </w:rPr>
        <w:t xml:space="preserve"> of campaign experience </w:t>
      </w:r>
      <w:r w:rsidR="004B1C9D" w:rsidRPr="00F35B38">
        <w:rPr>
          <w:rFonts w:ascii="Arial" w:eastAsia="Trebuchet MS" w:hAnsi="Arial"/>
          <w:b/>
          <w:bCs/>
          <w:color w:val="222222"/>
        </w:rPr>
        <w:t>preferred</w:t>
      </w:r>
      <w:r w:rsidR="004B1C9D" w:rsidRPr="00C77BC0">
        <w:rPr>
          <w:rFonts w:ascii="Arial" w:eastAsia="Trebuchet MS" w:hAnsi="Arial"/>
          <w:color w:val="222222"/>
        </w:rPr>
        <w:t xml:space="preserve"> but not required.</w:t>
      </w:r>
    </w:p>
    <w:p w14:paraId="7237AC69" w14:textId="5F2368E6" w:rsidR="00E935BC" w:rsidRPr="00C77BC0" w:rsidRDefault="004B1C9D">
      <w:pPr>
        <w:numPr>
          <w:ilvl w:val="0"/>
          <w:numId w:val="2"/>
        </w:numPr>
        <w:tabs>
          <w:tab w:val="left" w:pos="720"/>
        </w:tabs>
        <w:spacing w:line="0" w:lineRule="atLeast"/>
        <w:ind w:left="720" w:hanging="360"/>
        <w:rPr>
          <w:rFonts w:ascii="Arial" w:eastAsia="Arial" w:hAnsi="Arial"/>
          <w:color w:val="222222"/>
        </w:rPr>
      </w:pPr>
      <w:r w:rsidRPr="00C77BC0">
        <w:rPr>
          <w:rFonts w:ascii="Arial" w:eastAsia="Trebuchet MS" w:hAnsi="Arial"/>
          <w:color w:val="222222"/>
        </w:rPr>
        <w:t>Access to reliable transportation</w:t>
      </w:r>
      <w:r w:rsidR="00477D88">
        <w:rPr>
          <w:rFonts w:ascii="Arial" w:eastAsia="Trebuchet MS" w:hAnsi="Arial"/>
          <w:color w:val="222222"/>
        </w:rPr>
        <w:t>.</w:t>
      </w:r>
    </w:p>
    <w:p w14:paraId="5CDE1D72" w14:textId="77777777" w:rsidR="00E935BC" w:rsidRPr="00C77BC0" w:rsidRDefault="00E935BC">
      <w:pPr>
        <w:spacing w:line="3" w:lineRule="exact"/>
        <w:rPr>
          <w:rFonts w:ascii="Arial" w:eastAsia="Arial" w:hAnsi="Arial"/>
          <w:color w:val="222222"/>
        </w:rPr>
      </w:pPr>
    </w:p>
    <w:p w14:paraId="501C8E6E" w14:textId="748D13D2" w:rsidR="00E935BC" w:rsidRPr="00C77BC0" w:rsidRDefault="00477D88">
      <w:pPr>
        <w:numPr>
          <w:ilvl w:val="0"/>
          <w:numId w:val="2"/>
        </w:numPr>
        <w:tabs>
          <w:tab w:val="left" w:pos="720"/>
        </w:tabs>
        <w:spacing w:line="0" w:lineRule="atLeast"/>
        <w:ind w:left="720" w:hanging="360"/>
        <w:rPr>
          <w:rFonts w:ascii="Arial" w:eastAsia="Arial" w:hAnsi="Arial"/>
          <w:color w:val="222222"/>
        </w:rPr>
      </w:pPr>
      <w:r>
        <w:rPr>
          <w:rFonts w:ascii="Arial" w:eastAsia="Trebuchet MS" w:hAnsi="Arial"/>
          <w:color w:val="222222"/>
        </w:rPr>
        <w:t xml:space="preserve">Strong written and oral communication skills </w:t>
      </w:r>
      <w:proofErr w:type="gramStart"/>
      <w:r>
        <w:rPr>
          <w:rFonts w:ascii="Arial" w:eastAsia="Trebuchet MS" w:hAnsi="Arial"/>
          <w:color w:val="222222"/>
        </w:rPr>
        <w:t xml:space="preserve">in order </w:t>
      </w:r>
      <w:r w:rsidR="004B1C9D" w:rsidRPr="00C77BC0">
        <w:rPr>
          <w:rFonts w:ascii="Arial" w:eastAsia="Trebuchet MS" w:hAnsi="Arial"/>
          <w:color w:val="222222"/>
        </w:rPr>
        <w:t>to</w:t>
      </w:r>
      <w:proofErr w:type="gramEnd"/>
      <w:r w:rsidR="004B1C9D" w:rsidRPr="00C77BC0">
        <w:rPr>
          <w:rFonts w:ascii="Arial" w:eastAsia="Trebuchet MS" w:hAnsi="Arial"/>
          <w:color w:val="222222"/>
        </w:rPr>
        <w:t xml:space="preserve"> effectively communicate our message</w:t>
      </w:r>
      <w:r>
        <w:rPr>
          <w:rFonts w:ascii="Arial" w:eastAsia="Trebuchet MS" w:hAnsi="Arial"/>
          <w:color w:val="222222"/>
        </w:rPr>
        <w:t>.</w:t>
      </w:r>
    </w:p>
    <w:p w14:paraId="72910100" w14:textId="6C7C3869" w:rsidR="00E935BC" w:rsidRPr="00C77BC0" w:rsidRDefault="004B1C9D">
      <w:pPr>
        <w:numPr>
          <w:ilvl w:val="0"/>
          <w:numId w:val="2"/>
        </w:numPr>
        <w:tabs>
          <w:tab w:val="left" w:pos="720"/>
        </w:tabs>
        <w:spacing w:line="0" w:lineRule="atLeast"/>
        <w:ind w:left="720" w:hanging="360"/>
        <w:rPr>
          <w:rFonts w:ascii="Arial" w:eastAsia="Arial" w:hAnsi="Arial"/>
          <w:color w:val="222222"/>
        </w:rPr>
      </w:pPr>
      <w:r w:rsidRPr="00C77BC0">
        <w:rPr>
          <w:rFonts w:ascii="Arial" w:eastAsia="Trebuchet MS" w:hAnsi="Arial"/>
          <w:color w:val="222222"/>
        </w:rPr>
        <w:t xml:space="preserve">Dedication to electing a Democratic majority in the Colorado State </w:t>
      </w:r>
      <w:r w:rsidR="00C77BC0" w:rsidRPr="00C77BC0">
        <w:rPr>
          <w:rFonts w:ascii="Arial" w:eastAsia="Trebuchet MS" w:hAnsi="Arial"/>
          <w:color w:val="222222"/>
        </w:rPr>
        <w:t>Senate</w:t>
      </w:r>
      <w:r w:rsidR="00477D88">
        <w:rPr>
          <w:rFonts w:ascii="Arial" w:eastAsia="Trebuchet MS" w:hAnsi="Arial"/>
          <w:color w:val="222222"/>
        </w:rPr>
        <w:t>.</w:t>
      </w:r>
    </w:p>
    <w:p w14:paraId="3FE0648C" w14:textId="633E4CE8" w:rsidR="00E935BC" w:rsidRPr="00C77BC0" w:rsidRDefault="004B1C9D">
      <w:pPr>
        <w:numPr>
          <w:ilvl w:val="0"/>
          <w:numId w:val="2"/>
        </w:numPr>
        <w:tabs>
          <w:tab w:val="left" w:pos="720"/>
        </w:tabs>
        <w:spacing w:line="0" w:lineRule="atLeast"/>
        <w:ind w:left="720" w:hanging="360"/>
        <w:rPr>
          <w:rFonts w:ascii="Arial" w:eastAsia="Arial" w:hAnsi="Arial"/>
          <w:color w:val="222222"/>
        </w:rPr>
      </w:pPr>
      <w:r w:rsidRPr="00C77BC0">
        <w:rPr>
          <w:rFonts w:ascii="Arial" w:eastAsia="Trebuchet MS" w:hAnsi="Arial"/>
          <w:color w:val="222222"/>
        </w:rPr>
        <w:t>Willingness to work long and often irregular hours</w:t>
      </w:r>
      <w:r w:rsidR="00477D88">
        <w:rPr>
          <w:rFonts w:ascii="Arial" w:eastAsia="Trebuchet MS" w:hAnsi="Arial"/>
          <w:color w:val="222222"/>
        </w:rPr>
        <w:t>.</w:t>
      </w:r>
    </w:p>
    <w:p w14:paraId="1E7E18F7" w14:textId="027AC565" w:rsidR="00E935BC" w:rsidRPr="00C77BC0" w:rsidRDefault="004B1C9D">
      <w:pPr>
        <w:numPr>
          <w:ilvl w:val="0"/>
          <w:numId w:val="2"/>
        </w:numPr>
        <w:tabs>
          <w:tab w:val="left" w:pos="720"/>
        </w:tabs>
        <w:spacing w:line="259" w:lineRule="auto"/>
        <w:ind w:left="720" w:right="480" w:hanging="360"/>
        <w:rPr>
          <w:rFonts w:ascii="Arial" w:eastAsia="Arial" w:hAnsi="Arial"/>
          <w:color w:val="222222"/>
        </w:rPr>
      </w:pPr>
      <w:r w:rsidRPr="00C77BC0">
        <w:rPr>
          <w:rFonts w:ascii="Arial" w:eastAsia="Trebuchet MS" w:hAnsi="Arial"/>
          <w:color w:val="222222"/>
        </w:rPr>
        <w:t>Willingness to engage in significant amounts of direct voter contact via phone and door-to-door canvassing.</w:t>
      </w:r>
    </w:p>
    <w:p w14:paraId="3AF370C2" w14:textId="02E7C1B2" w:rsidR="00C77BC0" w:rsidRPr="00C77BC0" w:rsidRDefault="00C77BC0">
      <w:pPr>
        <w:numPr>
          <w:ilvl w:val="0"/>
          <w:numId w:val="2"/>
        </w:numPr>
        <w:tabs>
          <w:tab w:val="left" w:pos="720"/>
        </w:tabs>
        <w:spacing w:line="259" w:lineRule="auto"/>
        <w:ind w:left="720" w:right="480" w:hanging="360"/>
        <w:rPr>
          <w:rFonts w:ascii="Arial" w:eastAsia="Arial" w:hAnsi="Arial"/>
          <w:color w:val="222222"/>
        </w:rPr>
      </w:pPr>
      <w:r w:rsidRPr="00C77BC0">
        <w:rPr>
          <w:rFonts w:ascii="Arial" w:eastAsia="Trebuchet MS" w:hAnsi="Arial"/>
          <w:color w:val="222222"/>
        </w:rPr>
        <w:t>Fluency in Spanish preferred, but not required.</w:t>
      </w:r>
    </w:p>
    <w:p w14:paraId="669087DB" w14:textId="77777777" w:rsidR="00E935BC" w:rsidRPr="00C77BC0" w:rsidRDefault="00E935BC">
      <w:pPr>
        <w:spacing w:line="185" w:lineRule="exact"/>
        <w:rPr>
          <w:rFonts w:ascii="Arial" w:eastAsia="Times New Roman" w:hAnsi="Arial"/>
        </w:rPr>
      </w:pPr>
    </w:p>
    <w:p w14:paraId="51B8CB60" w14:textId="77777777" w:rsidR="00E935BC" w:rsidRPr="00C77BC0" w:rsidRDefault="004B1C9D">
      <w:pPr>
        <w:spacing w:line="0" w:lineRule="atLeast"/>
        <w:rPr>
          <w:rFonts w:ascii="Arial" w:eastAsia="Trebuchet MS" w:hAnsi="Arial"/>
          <w:b/>
          <w:color w:val="222222"/>
        </w:rPr>
      </w:pPr>
      <w:r w:rsidRPr="00C77BC0">
        <w:rPr>
          <w:rFonts w:ascii="Arial" w:eastAsia="Trebuchet MS" w:hAnsi="Arial"/>
          <w:b/>
          <w:color w:val="222222"/>
        </w:rPr>
        <w:t>Compensation</w:t>
      </w:r>
    </w:p>
    <w:p w14:paraId="395F1484" w14:textId="77777777" w:rsidR="00E935BC" w:rsidRPr="00C77BC0" w:rsidRDefault="00E935BC">
      <w:pPr>
        <w:spacing w:line="222" w:lineRule="exact"/>
        <w:rPr>
          <w:rFonts w:ascii="Arial" w:eastAsia="Times New Roman" w:hAnsi="Arial"/>
        </w:rPr>
      </w:pPr>
    </w:p>
    <w:p w14:paraId="0FA2E259" w14:textId="1A949F3B" w:rsidR="00E935BC" w:rsidRPr="00C77BC0" w:rsidRDefault="004B1C9D">
      <w:pPr>
        <w:spacing w:line="226" w:lineRule="auto"/>
        <w:ind w:right="20"/>
        <w:rPr>
          <w:rFonts w:ascii="Arial" w:eastAsia="Trebuchet MS" w:hAnsi="Arial"/>
          <w:color w:val="222222"/>
        </w:rPr>
      </w:pPr>
      <w:r w:rsidRPr="00C77BC0">
        <w:rPr>
          <w:rFonts w:ascii="Arial" w:eastAsia="Trebuchet MS" w:hAnsi="Arial"/>
          <w:color w:val="222222"/>
        </w:rPr>
        <w:t xml:space="preserve">Salary range varies based on experience and the competitiveness level of the </w:t>
      </w:r>
      <w:proofErr w:type="gramStart"/>
      <w:r w:rsidRPr="00C77BC0">
        <w:rPr>
          <w:rFonts w:ascii="Arial" w:eastAsia="Trebuchet MS" w:hAnsi="Arial"/>
          <w:color w:val="222222"/>
        </w:rPr>
        <w:t>race, but</w:t>
      </w:r>
      <w:proofErr w:type="gramEnd"/>
      <w:r w:rsidRPr="00C77BC0">
        <w:rPr>
          <w:rFonts w:ascii="Arial" w:eastAsia="Trebuchet MS" w:hAnsi="Arial"/>
          <w:color w:val="222222"/>
        </w:rPr>
        <w:t xml:space="preserve"> is roughly between $</w:t>
      </w:r>
      <w:r w:rsidR="00C77BC0" w:rsidRPr="00C77BC0">
        <w:rPr>
          <w:rFonts w:ascii="Arial" w:eastAsia="Trebuchet MS" w:hAnsi="Arial"/>
          <w:color w:val="222222"/>
        </w:rPr>
        <w:t>4,000</w:t>
      </w:r>
      <w:r w:rsidRPr="00C77BC0">
        <w:rPr>
          <w:rFonts w:ascii="Arial" w:eastAsia="Trebuchet MS" w:hAnsi="Arial"/>
          <w:color w:val="222222"/>
        </w:rPr>
        <w:t xml:space="preserve"> and $4,500 per month. </w:t>
      </w:r>
      <w:r w:rsidR="00F35B38">
        <w:rPr>
          <w:rFonts w:ascii="Arial" w:eastAsia="Trebuchet MS" w:hAnsi="Arial"/>
          <w:color w:val="222222"/>
        </w:rPr>
        <w:t>Relocation to the district is required, but supporter housing is available.</w:t>
      </w:r>
    </w:p>
    <w:p w14:paraId="76D2345D" w14:textId="77777777" w:rsidR="00E935BC" w:rsidRPr="00C77BC0" w:rsidRDefault="00E935BC">
      <w:pPr>
        <w:spacing w:line="193" w:lineRule="exact"/>
        <w:rPr>
          <w:rFonts w:ascii="Arial" w:eastAsia="Times New Roman" w:hAnsi="Arial"/>
        </w:rPr>
      </w:pPr>
    </w:p>
    <w:p w14:paraId="792FD149" w14:textId="7DC90BD6" w:rsidR="00E935BC" w:rsidRPr="00C77BC0" w:rsidRDefault="004B1C9D">
      <w:pPr>
        <w:spacing w:line="283" w:lineRule="auto"/>
        <w:ind w:right="560"/>
        <w:rPr>
          <w:rFonts w:ascii="Arial" w:hAnsi="Arial"/>
        </w:rPr>
      </w:pPr>
      <w:r w:rsidRPr="00C77BC0">
        <w:rPr>
          <w:rFonts w:ascii="Arial" w:hAnsi="Arial"/>
        </w:rPr>
        <w:t xml:space="preserve">If you are interested and meet our </w:t>
      </w:r>
      <w:proofErr w:type="gramStart"/>
      <w:r w:rsidRPr="00C77BC0">
        <w:rPr>
          <w:rFonts w:ascii="Arial" w:hAnsi="Arial"/>
        </w:rPr>
        <w:t>qualifications</w:t>
      </w:r>
      <w:proofErr w:type="gramEnd"/>
      <w:r w:rsidRPr="00C77BC0">
        <w:rPr>
          <w:rFonts w:ascii="Arial" w:hAnsi="Arial"/>
        </w:rPr>
        <w:t xml:space="preserve"> please send a resume and optional cover letter to </w:t>
      </w:r>
      <w:hyperlink r:id="rId7" w:history="1">
        <w:r w:rsidR="00477D88" w:rsidRPr="00F52432">
          <w:rPr>
            <w:rStyle w:val="Hyperlink"/>
            <w:rFonts w:ascii="Arial" w:hAnsi="Arial"/>
          </w:rPr>
          <w:t>madeline@codemsenate.com</w:t>
        </w:r>
      </w:hyperlink>
      <w:r w:rsidR="00477D88">
        <w:rPr>
          <w:rFonts w:ascii="Arial" w:hAnsi="Arial"/>
        </w:rPr>
        <w:t>. Please indicate if you are willing to live inside or outside the Denver metro area.</w:t>
      </w:r>
    </w:p>
    <w:p w14:paraId="3A7CE750" w14:textId="77777777" w:rsidR="00E935BC" w:rsidRPr="00C77BC0" w:rsidRDefault="00E935BC">
      <w:pPr>
        <w:spacing w:line="200" w:lineRule="exact"/>
        <w:rPr>
          <w:rFonts w:ascii="Arial" w:eastAsia="Times New Roman" w:hAnsi="Arial"/>
        </w:rPr>
      </w:pPr>
    </w:p>
    <w:p w14:paraId="64C2C366" w14:textId="77777777" w:rsidR="00E935BC" w:rsidRPr="00C77BC0" w:rsidRDefault="00E935BC">
      <w:pPr>
        <w:spacing w:line="359" w:lineRule="exact"/>
        <w:rPr>
          <w:rFonts w:ascii="Arial" w:eastAsia="Times New Roman" w:hAnsi="Arial"/>
        </w:rPr>
      </w:pPr>
    </w:p>
    <w:p w14:paraId="1ECF0A01" w14:textId="5A3240AA" w:rsidR="004B1C9D" w:rsidRPr="00C77BC0" w:rsidRDefault="004B1C9D">
      <w:pPr>
        <w:spacing w:line="264" w:lineRule="auto"/>
        <w:ind w:right="220"/>
        <w:rPr>
          <w:rFonts w:ascii="Arial" w:hAnsi="Arial"/>
        </w:rPr>
      </w:pPr>
      <w:r w:rsidRPr="00C77BC0">
        <w:rPr>
          <w:rFonts w:ascii="Arial" w:hAnsi="Arial"/>
          <w:i/>
        </w:rPr>
        <w:t xml:space="preserve">The </w:t>
      </w:r>
      <w:r w:rsidR="00C77BC0" w:rsidRPr="00C77BC0">
        <w:rPr>
          <w:rFonts w:ascii="Arial" w:hAnsi="Arial"/>
          <w:i/>
        </w:rPr>
        <w:t>Democratic Senate Campaign</w:t>
      </w:r>
      <w:r w:rsidR="00477D88">
        <w:rPr>
          <w:rFonts w:ascii="Arial" w:hAnsi="Arial"/>
          <w:i/>
        </w:rPr>
        <w:t xml:space="preserve"> </w:t>
      </w:r>
      <w:r w:rsidR="00C77BC0" w:rsidRPr="00C77BC0">
        <w:rPr>
          <w:rFonts w:ascii="Arial" w:hAnsi="Arial"/>
          <w:i/>
        </w:rPr>
        <w:t xml:space="preserve">Fund </w:t>
      </w:r>
      <w:r w:rsidRPr="00C77BC0">
        <w:rPr>
          <w:rFonts w:ascii="Arial" w:hAnsi="Arial"/>
        </w:rPr>
        <w:t xml:space="preserve">is an equal opportunity </w:t>
      </w:r>
      <w:proofErr w:type="gramStart"/>
      <w:r w:rsidRPr="00C77BC0">
        <w:rPr>
          <w:rFonts w:ascii="Arial" w:hAnsi="Arial"/>
        </w:rPr>
        <w:t>employer</w:t>
      </w:r>
      <w:proofErr w:type="gramEnd"/>
      <w:r w:rsidRPr="00C77BC0">
        <w:rPr>
          <w:rFonts w:ascii="Arial" w:hAnsi="Arial"/>
        </w:rPr>
        <w:t xml:space="preserve"> and it is our policy to recruit, hire, train, promote, and administer any and all personnel actions without regard to sex, race, age, color, creed, national origin, religion, economic status, sexual orientation, gender identity or expression, ethnic identity, physical disability, or any other legally protected basis. </w:t>
      </w:r>
      <w:r w:rsidR="00C77BC0" w:rsidRPr="00C77BC0">
        <w:rPr>
          <w:rFonts w:ascii="Arial" w:hAnsi="Arial"/>
        </w:rPr>
        <w:t>DSCF</w:t>
      </w:r>
      <w:r w:rsidRPr="00C77BC0">
        <w:rPr>
          <w:rFonts w:ascii="Arial" w:hAnsi="Arial"/>
        </w:rPr>
        <w:t xml:space="preserve"> is dedicated to building a diverse campaign staff </w:t>
      </w:r>
      <w:proofErr w:type="gramStart"/>
      <w:r w:rsidRPr="00C77BC0">
        <w:rPr>
          <w:rFonts w:ascii="Arial" w:hAnsi="Arial"/>
        </w:rPr>
        <w:t>in order to</w:t>
      </w:r>
      <w:proofErr w:type="gramEnd"/>
      <w:r w:rsidRPr="00C77BC0">
        <w:rPr>
          <w:rFonts w:ascii="Arial" w:hAnsi="Arial"/>
        </w:rPr>
        <w:t xml:space="preserve"> better represent our communities and the Democratic coalition.</w:t>
      </w:r>
    </w:p>
    <w:sectPr w:rsidR="004B1C9D" w:rsidRPr="00C77BC0">
      <w:headerReference w:type="default" r:id="rId8"/>
      <w:pgSz w:w="12240" w:h="15840"/>
      <w:pgMar w:top="1417" w:right="1440" w:bottom="1440" w:left="1440" w:header="0" w:footer="0" w:gutter="0"/>
      <w:cols w:space="0" w:equalWidth="0">
        <w:col w:w="936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8E4A57" w14:textId="77777777" w:rsidR="00E43C05" w:rsidRDefault="00E43C05" w:rsidP="00C77BC0">
      <w:r>
        <w:separator/>
      </w:r>
    </w:p>
  </w:endnote>
  <w:endnote w:type="continuationSeparator" w:id="0">
    <w:p w14:paraId="50776DBD" w14:textId="77777777" w:rsidR="00E43C05" w:rsidRDefault="00E43C05" w:rsidP="00C7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A45EA" w14:textId="77777777" w:rsidR="00E43C05" w:rsidRDefault="00E43C05" w:rsidP="00C77BC0">
      <w:r>
        <w:separator/>
      </w:r>
    </w:p>
  </w:footnote>
  <w:footnote w:type="continuationSeparator" w:id="0">
    <w:p w14:paraId="40ED1CC8" w14:textId="77777777" w:rsidR="00E43C05" w:rsidRDefault="00E43C05" w:rsidP="00C7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FC9FA" w14:textId="498F06B0" w:rsidR="00C77BC0" w:rsidRDefault="00C77BC0" w:rsidP="00C77BC0">
    <w:pPr>
      <w:pStyle w:val="Header"/>
      <w:jc w:val="center"/>
    </w:pPr>
    <w:r>
      <w:rPr>
        <w:noProof/>
      </w:rPr>
      <w:drawing>
        <wp:inline distT="0" distB="0" distL="0" distR="0" wp14:anchorId="0F00774A" wp14:editId="2E84D7BB">
          <wp:extent cx="2286000" cy="69850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286000" cy="698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43C9868"/>
    <w:lvl w:ilvl="0" w:tplc="29C4C916">
      <w:start w:val="1"/>
      <w:numFmt w:val="bullet"/>
      <w:lvlText w:val="•"/>
      <w:lvlJc w:val="left"/>
    </w:lvl>
    <w:lvl w:ilvl="1" w:tplc="D346CAB6">
      <w:start w:val="1"/>
      <w:numFmt w:val="bullet"/>
      <w:lvlText w:val=""/>
      <w:lvlJc w:val="left"/>
    </w:lvl>
    <w:lvl w:ilvl="2" w:tplc="2D8A647E">
      <w:start w:val="1"/>
      <w:numFmt w:val="bullet"/>
      <w:lvlText w:val=""/>
      <w:lvlJc w:val="left"/>
    </w:lvl>
    <w:lvl w:ilvl="3" w:tplc="97ECE18E">
      <w:start w:val="1"/>
      <w:numFmt w:val="bullet"/>
      <w:lvlText w:val=""/>
      <w:lvlJc w:val="left"/>
    </w:lvl>
    <w:lvl w:ilvl="4" w:tplc="AD6A52CA">
      <w:start w:val="1"/>
      <w:numFmt w:val="bullet"/>
      <w:lvlText w:val=""/>
      <w:lvlJc w:val="left"/>
    </w:lvl>
    <w:lvl w:ilvl="5" w:tplc="707CA0B8">
      <w:start w:val="1"/>
      <w:numFmt w:val="bullet"/>
      <w:lvlText w:val=""/>
      <w:lvlJc w:val="left"/>
    </w:lvl>
    <w:lvl w:ilvl="6" w:tplc="36C470BC">
      <w:start w:val="1"/>
      <w:numFmt w:val="bullet"/>
      <w:lvlText w:val=""/>
      <w:lvlJc w:val="left"/>
    </w:lvl>
    <w:lvl w:ilvl="7" w:tplc="363269C4">
      <w:start w:val="1"/>
      <w:numFmt w:val="bullet"/>
      <w:lvlText w:val=""/>
      <w:lvlJc w:val="left"/>
    </w:lvl>
    <w:lvl w:ilvl="8" w:tplc="16423E76">
      <w:start w:val="1"/>
      <w:numFmt w:val="bullet"/>
      <w:lvlText w:val=""/>
      <w:lvlJc w:val="left"/>
    </w:lvl>
  </w:abstractNum>
  <w:abstractNum w:abstractNumId="1" w15:restartNumberingAfterBreak="0">
    <w:nsid w:val="00000002"/>
    <w:multiLevelType w:val="hybridMultilevel"/>
    <w:tmpl w:val="66334872"/>
    <w:lvl w:ilvl="0" w:tplc="76C6F976">
      <w:start w:val="1"/>
      <w:numFmt w:val="bullet"/>
      <w:lvlText w:val="•"/>
      <w:lvlJc w:val="left"/>
    </w:lvl>
    <w:lvl w:ilvl="1" w:tplc="C11E1EC8">
      <w:start w:val="1"/>
      <w:numFmt w:val="bullet"/>
      <w:lvlText w:val=""/>
      <w:lvlJc w:val="left"/>
    </w:lvl>
    <w:lvl w:ilvl="2" w:tplc="4A1430CA">
      <w:start w:val="1"/>
      <w:numFmt w:val="bullet"/>
      <w:lvlText w:val=""/>
      <w:lvlJc w:val="left"/>
    </w:lvl>
    <w:lvl w:ilvl="3" w:tplc="24DC7672">
      <w:start w:val="1"/>
      <w:numFmt w:val="bullet"/>
      <w:lvlText w:val=""/>
      <w:lvlJc w:val="left"/>
    </w:lvl>
    <w:lvl w:ilvl="4" w:tplc="7DD253D2">
      <w:start w:val="1"/>
      <w:numFmt w:val="bullet"/>
      <w:lvlText w:val=""/>
      <w:lvlJc w:val="left"/>
    </w:lvl>
    <w:lvl w:ilvl="5" w:tplc="2E9C6268">
      <w:start w:val="1"/>
      <w:numFmt w:val="bullet"/>
      <w:lvlText w:val=""/>
      <w:lvlJc w:val="left"/>
    </w:lvl>
    <w:lvl w:ilvl="6" w:tplc="BCEC493A">
      <w:start w:val="1"/>
      <w:numFmt w:val="bullet"/>
      <w:lvlText w:val=""/>
      <w:lvlJc w:val="left"/>
    </w:lvl>
    <w:lvl w:ilvl="7" w:tplc="969C4CE0">
      <w:start w:val="1"/>
      <w:numFmt w:val="bullet"/>
      <w:lvlText w:val=""/>
      <w:lvlJc w:val="left"/>
    </w:lvl>
    <w:lvl w:ilvl="8" w:tplc="B9568C68">
      <w:start w:val="1"/>
      <w:numFmt w:val="bullet"/>
      <w:lvlText w:val=""/>
      <w:lvlJc w:val="left"/>
    </w:lvl>
  </w:abstractNum>
  <w:num w:numId="1" w16cid:durableId="789936421">
    <w:abstractNumId w:val="0"/>
  </w:num>
  <w:num w:numId="2" w16cid:durableId="14947627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BC0"/>
    <w:rsid w:val="003D464F"/>
    <w:rsid w:val="00477D88"/>
    <w:rsid w:val="004B1C9D"/>
    <w:rsid w:val="00C77BC0"/>
    <w:rsid w:val="00E43C05"/>
    <w:rsid w:val="00E935BC"/>
    <w:rsid w:val="00F3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5CD2C12A"/>
  <w15:chartTrackingRefBased/>
  <w15:docId w15:val="{A2A7E2DF-FE55-B64E-BB0F-354358C8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BC0"/>
    <w:pPr>
      <w:tabs>
        <w:tab w:val="center" w:pos="4680"/>
        <w:tab w:val="right" w:pos="9360"/>
      </w:tabs>
    </w:pPr>
  </w:style>
  <w:style w:type="character" w:customStyle="1" w:styleId="HeaderChar">
    <w:name w:val="Header Char"/>
    <w:basedOn w:val="DefaultParagraphFont"/>
    <w:link w:val="Header"/>
    <w:uiPriority w:val="99"/>
    <w:rsid w:val="00C77BC0"/>
  </w:style>
  <w:style w:type="paragraph" w:styleId="Footer">
    <w:name w:val="footer"/>
    <w:basedOn w:val="Normal"/>
    <w:link w:val="FooterChar"/>
    <w:uiPriority w:val="99"/>
    <w:unhideWhenUsed/>
    <w:rsid w:val="00C77BC0"/>
    <w:pPr>
      <w:tabs>
        <w:tab w:val="center" w:pos="4680"/>
        <w:tab w:val="right" w:pos="9360"/>
      </w:tabs>
    </w:pPr>
  </w:style>
  <w:style w:type="character" w:customStyle="1" w:styleId="FooterChar">
    <w:name w:val="Footer Char"/>
    <w:basedOn w:val="DefaultParagraphFont"/>
    <w:link w:val="Footer"/>
    <w:uiPriority w:val="99"/>
    <w:rsid w:val="00C77BC0"/>
  </w:style>
  <w:style w:type="character" w:styleId="Hyperlink">
    <w:name w:val="Hyperlink"/>
    <w:basedOn w:val="DefaultParagraphFont"/>
    <w:uiPriority w:val="99"/>
    <w:unhideWhenUsed/>
    <w:rsid w:val="00477D88"/>
    <w:rPr>
      <w:color w:val="0563C1" w:themeColor="hyperlink"/>
      <w:u w:val="single"/>
    </w:rPr>
  </w:style>
  <w:style w:type="character" w:styleId="UnresolvedMention">
    <w:name w:val="Unresolved Mention"/>
    <w:basedOn w:val="DefaultParagraphFont"/>
    <w:uiPriority w:val="99"/>
    <w:semiHidden/>
    <w:unhideWhenUsed/>
    <w:rsid w:val="00477D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deline@codemsenat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Winterbottom, Rachel</dc:creator>
  <cp:keywords/>
  <cp:lastModifiedBy>DSCF Intern</cp:lastModifiedBy>
  <cp:revision>3</cp:revision>
  <dcterms:created xsi:type="dcterms:W3CDTF">2022-05-10T17:25:00Z</dcterms:created>
  <dcterms:modified xsi:type="dcterms:W3CDTF">2022-06-28T17:48:00Z</dcterms:modified>
</cp:coreProperties>
</file>