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D1B3" w14:textId="5C8F3034" w:rsidR="00640942" w:rsidRPr="00640942" w:rsidRDefault="00640942" w:rsidP="00640942">
      <w:pPr>
        <w:jc w:val="right"/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A490A8" wp14:editId="713332F6">
            <wp:simplePos x="0" y="0"/>
            <wp:positionH relativeFrom="margin">
              <wp:align>center</wp:align>
            </wp:positionH>
            <wp:positionV relativeFrom="paragraph">
              <wp:posOffset>-692785</wp:posOffset>
            </wp:positionV>
            <wp:extent cx="2393950" cy="7797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25D83" w14:textId="54E909A3" w:rsidR="00310910" w:rsidRDefault="00310910" w:rsidP="00640942">
      <w:pPr>
        <w:jc w:val="center"/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 xml:space="preserve">MGP – </w:t>
      </w:r>
      <w:proofErr w:type="spellStart"/>
      <w:r w:rsidRPr="00640942">
        <w:rPr>
          <w:rFonts w:ascii="Montserrat" w:hAnsi="Montserrat"/>
          <w:sz w:val="28"/>
          <w:szCs w:val="28"/>
        </w:rPr>
        <w:t>Hoo</w:t>
      </w:r>
      <w:proofErr w:type="spellEnd"/>
      <w:r w:rsidRPr="00640942">
        <w:rPr>
          <w:rFonts w:ascii="Montserrat" w:hAnsi="Montserrat"/>
          <w:sz w:val="28"/>
          <w:szCs w:val="28"/>
        </w:rPr>
        <w:t xml:space="preserve"> Development Framework – Consultation</w:t>
      </w:r>
    </w:p>
    <w:p w14:paraId="0B2396FF" w14:textId="63FDB187" w:rsidR="00640942" w:rsidRPr="00640942" w:rsidRDefault="00640942" w:rsidP="00640942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Points for consideration when completing the consultation:</w:t>
      </w:r>
    </w:p>
    <w:p w14:paraId="5B1899F9" w14:textId="087EFD7F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Housing targets are Government imposed.</w:t>
      </w:r>
    </w:p>
    <w:p w14:paraId="0ACFAD62" w14:textId="5F70CB1F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Government housing target</w:t>
      </w:r>
      <w:r w:rsidR="00DA7950" w:rsidRPr="00640942">
        <w:rPr>
          <w:rFonts w:ascii="Montserrat" w:hAnsi="Montserrat"/>
          <w:sz w:val="28"/>
          <w:szCs w:val="28"/>
        </w:rPr>
        <w:t>s</w:t>
      </w:r>
      <w:r w:rsidRPr="00640942">
        <w:rPr>
          <w:rFonts w:ascii="Montserrat" w:hAnsi="Montserrat"/>
          <w:sz w:val="28"/>
          <w:szCs w:val="28"/>
        </w:rPr>
        <w:t xml:space="preserve"> do not reflect local </w:t>
      </w:r>
      <w:r w:rsidR="00DA7950" w:rsidRPr="00640942">
        <w:rPr>
          <w:rFonts w:ascii="Montserrat" w:hAnsi="Montserrat"/>
          <w:sz w:val="28"/>
          <w:szCs w:val="28"/>
        </w:rPr>
        <w:t xml:space="preserve">housing </w:t>
      </w:r>
      <w:r w:rsidRPr="00640942">
        <w:rPr>
          <w:rFonts w:ascii="Montserrat" w:hAnsi="Montserrat"/>
          <w:sz w:val="28"/>
          <w:szCs w:val="28"/>
        </w:rPr>
        <w:t>need.</w:t>
      </w:r>
    </w:p>
    <w:p w14:paraId="496E0EE9" w14:textId="0061B229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Current Local Plan 2003 – 2018 is out of date.</w:t>
      </w:r>
    </w:p>
    <w:p w14:paraId="3EFC7FAC" w14:textId="3C94D344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Housing Infrastructure Fund is only for transport and environment.</w:t>
      </w:r>
    </w:p>
    <w:p w14:paraId="3479AFBF" w14:textId="69C88AD4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HIF application was flawed.</w:t>
      </w:r>
    </w:p>
    <w:p w14:paraId="4D82E904" w14:textId="31D5FB2F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Non-HIF infrastructure requirements will be very costly.</w:t>
      </w:r>
    </w:p>
    <w:p w14:paraId="29CD9577" w14:textId="199BDBC7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Non-HIF infrastructure includes: Schools, Surgeries and Community Facilities.</w:t>
      </w:r>
    </w:p>
    <w:p w14:paraId="0B4B2841" w14:textId="267C0555" w:rsidR="00310910" w:rsidRPr="00640942" w:rsidRDefault="0031091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Non-HIF infrastructure also includes: sewers, sewage treatment, surface water drainage</w:t>
      </w:r>
      <w:r w:rsidR="00DA7950" w:rsidRPr="00640942">
        <w:rPr>
          <w:rFonts w:ascii="Montserrat" w:hAnsi="Montserrat"/>
          <w:sz w:val="28"/>
          <w:szCs w:val="28"/>
        </w:rPr>
        <w:t>, water supply and flood protection.</w:t>
      </w:r>
    </w:p>
    <w:p w14:paraId="7EE54266" w14:textId="6316EBFA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 xml:space="preserve">If non-HIF infrastructure paid for by house buyers, </w:t>
      </w:r>
      <w:r w:rsidR="00EC62CC" w:rsidRPr="00640942">
        <w:rPr>
          <w:rFonts w:ascii="Montserrat" w:hAnsi="Montserrat"/>
          <w:sz w:val="28"/>
          <w:szCs w:val="28"/>
        </w:rPr>
        <w:t>houses</w:t>
      </w:r>
      <w:r w:rsidRPr="00640942">
        <w:rPr>
          <w:rFonts w:ascii="Montserrat" w:hAnsi="Montserrat"/>
          <w:sz w:val="28"/>
          <w:szCs w:val="28"/>
        </w:rPr>
        <w:t xml:space="preserve"> will be unaffordable.</w:t>
      </w:r>
    </w:p>
    <w:p w14:paraId="42B9F1F9" w14:textId="052D3F9A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 xml:space="preserve">If houses are built and infrastructure not provided, all the </w:t>
      </w:r>
      <w:proofErr w:type="spellStart"/>
      <w:r w:rsidRPr="00640942">
        <w:rPr>
          <w:rFonts w:ascii="Montserrat" w:hAnsi="Montserrat"/>
          <w:sz w:val="28"/>
          <w:szCs w:val="28"/>
        </w:rPr>
        <w:t>Hoo</w:t>
      </w:r>
      <w:proofErr w:type="spellEnd"/>
      <w:r w:rsidRPr="00640942">
        <w:rPr>
          <w:rFonts w:ascii="Montserrat" w:hAnsi="Montserrat"/>
          <w:sz w:val="28"/>
          <w:szCs w:val="28"/>
        </w:rPr>
        <w:t xml:space="preserve"> Peninsula will suffer.</w:t>
      </w:r>
    </w:p>
    <w:p w14:paraId="33EDBA88" w14:textId="0C401ACF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Proposed development is on Grade One agricultural farmland.</w:t>
      </w:r>
    </w:p>
    <w:p w14:paraId="1251268F" w14:textId="7700495B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Developers have already taken out options to buy land from farmers.</w:t>
      </w:r>
    </w:p>
    <w:p w14:paraId="610B2F01" w14:textId="2A39BD7A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Farmers have stopped using the blighted land, food output has suffered.</w:t>
      </w:r>
    </w:p>
    <w:p w14:paraId="0426BF79" w14:textId="78F18387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Proposed development is close to Special Protection Areas for nature.</w:t>
      </w:r>
    </w:p>
    <w:p w14:paraId="644FDD55" w14:textId="37DDE129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Medway Council will be at risk of legal challenges by Nature Conservation Groups.</w:t>
      </w:r>
    </w:p>
    <w:p w14:paraId="5613C3AD" w14:textId="53AA9C9B" w:rsidR="00DA7950" w:rsidRPr="00640942" w:rsidRDefault="00DA7950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More people living on the Peninsula will mean more cats hunting wildlife in Special Protection Areas.</w:t>
      </w:r>
    </w:p>
    <w:p w14:paraId="5346C817" w14:textId="51C71398" w:rsidR="00DA7950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Research studies have shown Cat hunting ranges over 5 miles.</w:t>
      </w:r>
    </w:p>
    <w:p w14:paraId="5D47917F" w14:textId="32DE8E48" w:rsidR="000460E2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Development Framework takes no account of on-going flood risks due to climate change.</w:t>
      </w:r>
    </w:p>
    <w:p w14:paraId="1F053B45" w14:textId="722D5972" w:rsidR="000460E2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The North Kent Marshes and Medway Estuary are part of the sacrificial flood plain that will protect London.</w:t>
      </w:r>
    </w:p>
    <w:p w14:paraId="50CD61A0" w14:textId="4CEB6875" w:rsidR="000460E2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This consultation does not constitute planning policy.</w:t>
      </w:r>
    </w:p>
    <w:p w14:paraId="7E13247F" w14:textId="4E3BBFBD" w:rsidR="000460E2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>Medway Council say that the consultation comments will inform the new Medway Local Plan.</w:t>
      </w:r>
    </w:p>
    <w:p w14:paraId="15C00BAC" w14:textId="5BA756E3" w:rsidR="000460E2" w:rsidRPr="00640942" w:rsidRDefault="000460E2" w:rsidP="00310910">
      <w:pPr>
        <w:pStyle w:val="ListParagraph"/>
        <w:numPr>
          <w:ilvl w:val="0"/>
          <w:numId w:val="3"/>
        </w:numPr>
        <w:rPr>
          <w:rFonts w:ascii="Montserrat" w:hAnsi="Montserrat"/>
          <w:sz w:val="28"/>
          <w:szCs w:val="28"/>
        </w:rPr>
      </w:pPr>
      <w:r w:rsidRPr="00640942">
        <w:rPr>
          <w:rFonts w:ascii="Montserrat" w:hAnsi="Montserrat"/>
          <w:sz w:val="28"/>
          <w:szCs w:val="28"/>
        </w:rPr>
        <w:t xml:space="preserve">Medway Council have pre-empted the legal process and a lot </w:t>
      </w:r>
      <w:r w:rsidR="00EC62CC" w:rsidRPr="00640942">
        <w:rPr>
          <w:rFonts w:ascii="Montserrat" w:hAnsi="Montserrat"/>
          <w:sz w:val="28"/>
          <w:szCs w:val="28"/>
        </w:rPr>
        <w:t xml:space="preserve">of </w:t>
      </w:r>
      <w:r w:rsidRPr="00640942">
        <w:rPr>
          <w:rFonts w:ascii="Montserrat" w:hAnsi="Montserrat"/>
          <w:sz w:val="28"/>
          <w:szCs w:val="28"/>
        </w:rPr>
        <w:t>damage has already been done.</w:t>
      </w:r>
    </w:p>
    <w:p w14:paraId="62C59071" w14:textId="3A9E8CE3" w:rsidR="000460E2" w:rsidRDefault="00EC62CC" w:rsidP="00640942">
      <w:pPr>
        <w:pStyle w:val="ListParagraph"/>
        <w:numPr>
          <w:ilvl w:val="0"/>
          <w:numId w:val="3"/>
        </w:numPr>
        <w:rPr>
          <w:rFonts w:ascii="Montserrat" w:hAnsi="Montserrat"/>
          <w:b/>
          <w:bCs/>
          <w:sz w:val="28"/>
          <w:szCs w:val="28"/>
        </w:rPr>
      </w:pPr>
      <w:r w:rsidRPr="00640942">
        <w:rPr>
          <w:rFonts w:ascii="Montserrat" w:hAnsi="Montserrat"/>
          <w:b/>
          <w:bCs/>
          <w:sz w:val="28"/>
          <w:szCs w:val="28"/>
        </w:rPr>
        <w:t>HELP US STOP MORE DAMAGE TO THE PENINSULA – HAVE YOUR SAY.</w:t>
      </w:r>
    </w:p>
    <w:p w14:paraId="6F8FBE0C" w14:textId="581B71CA" w:rsidR="00640942" w:rsidRDefault="00640942" w:rsidP="00640942">
      <w:pPr>
        <w:rPr>
          <w:rFonts w:ascii="Montserrat" w:hAnsi="Montserrat"/>
          <w:b/>
          <w:bCs/>
          <w:sz w:val="28"/>
          <w:szCs w:val="28"/>
        </w:rPr>
      </w:pPr>
    </w:p>
    <w:p w14:paraId="2FE92554" w14:textId="1B30762D" w:rsidR="00640942" w:rsidRPr="00640942" w:rsidRDefault="00640942" w:rsidP="00640942">
      <w:pPr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Document Created by Bernard Hyde on </w:t>
      </w:r>
      <w:r w:rsidRPr="00640942">
        <w:rPr>
          <w:rFonts w:ascii="Montserrat" w:hAnsi="Montserrat"/>
          <w:sz w:val="28"/>
          <w:szCs w:val="28"/>
        </w:rPr>
        <w:t>1 November 22</w:t>
      </w:r>
    </w:p>
    <w:sectPr w:rsidR="00640942" w:rsidRPr="00640942" w:rsidSect="00640942">
      <w:pgSz w:w="11906" w:h="16838" w:code="9"/>
      <w:pgMar w:top="1440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59F"/>
    <w:multiLevelType w:val="hybridMultilevel"/>
    <w:tmpl w:val="77EAE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B1ECC"/>
    <w:multiLevelType w:val="hybridMultilevel"/>
    <w:tmpl w:val="5C22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0850"/>
    <w:multiLevelType w:val="hybridMultilevel"/>
    <w:tmpl w:val="1F845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0247307">
    <w:abstractNumId w:val="1"/>
  </w:num>
  <w:num w:numId="2" w16cid:durableId="322046800">
    <w:abstractNumId w:val="0"/>
  </w:num>
  <w:num w:numId="3" w16cid:durableId="94911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0"/>
    <w:rsid w:val="000460E2"/>
    <w:rsid w:val="00310910"/>
    <w:rsid w:val="005A1882"/>
    <w:rsid w:val="00640942"/>
    <w:rsid w:val="00913AC8"/>
    <w:rsid w:val="00D82379"/>
    <w:rsid w:val="00DA7950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E373"/>
  <w15:chartTrackingRefBased/>
  <w15:docId w15:val="{0120ECCB-AB64-4F90-B0E4-01DDF961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Kate Belmonte</cp:lastModifiedBy>
  <cp:revision>2</cp:revision>
  <cp:lastPrinted>2022-11-07T10:08:00Z</cp:lastPrinted>
  <dcterms:created xsi:type="dcterms:W3CDTF">2022-11-07T10:13:00Z</dcterms:created>
  <dcterms:modified xsi:type="dcterms:W3CDTF">2022-11-07T10:13:00Z</dcterms:modified>
</cp:coreProperties>
</file>